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81E95" w14:textId="403612B8" w:rsidR="00A77455" w:rsidRDefault="00A77455">
      <w:pPr>
        <w:rPr>
          <w:rFonts w:ascii="Arial" w:hAnsi="Arial" w:cs="Arial"/>
          <w:b/>
          <w:bCs/>
          <w:color w:val="000000"/>
          <w:sz w:val="16"/>
          <w:szCs w:val="16"/>
        </w:rPr>
      </w:pPr>
    </w:p>
    <w:p w14:paraId="6A756804" w14:textId="6BCEF70A" w:rsidR="00A77455" w:rsidRPr="00BD6788" w:rsidRDefault="00A77455" w:rsidP="00A77455">
      <w:pPr>
        <w:shd w:val="clear" w:color="auto" w:fill="FFFFFF"/>
        <w:jc w:val="center"/>
        <w:rPr>
          <w:rFonts w:ascii="Arial" w:hAnsi="Arial" w:cs="Arial"/>
          <w:b/>
          <w:bCs/>
          <w:color w:val="000000"/>
          <w:sz w:val="16"/>
          <w:szCs w:val="16"/>
        </w:rPr>
      </w:pPr>
      <w:r w:rsidRPr="00BD6788">
        <w:rPr>
          <w:rFonts w:ascii="Arial" w:hAnsi="Arial" w:cs="Arial"/>
          <w:b/>
          <w:bCs/>
          <w:color w:val="000000"/>
          <w:sz w:val="16"/>
          <w:szCs w:val="16"/>
        </w:rPr>
        <w:t>SINGLE SUBJECT DAILY LESSON DESIGN FORMAT</w:t>
      </w:r>
    </w:p>
    <w:p w14:paraId="35246015" w14:textId="77777777" w:rsidR="00A77455" w:rsidRPr="00BD6788" w:rsidRDefault="00A77455" w:rsidP="00A77455">
      <w:pPr>
        <w:jc w:val="center"/>
        <w:rPr>
          <w:rStyle w:val="Hyperlink"/>
          <w:b/>
          <w:sz w:val="16"/>
          <w:szCs w:val="16"/>
        </w:rPr>
      </w:pPr>
      <w:r w:rsidRPr="00BD6788">
        <w:rPr>
          <w:rFonts w:ascii="Palatino Linotype" w:hAnsi="Palatino Linotype"/>
          <w:b/>
          <w:sz w:val="16"/>
          <w:szCs w:val="16"/>
        </w:rPr>
        <w:t xml:space="preserve">FOR RESOURCES ON HOW TO COMPLETE THIS FORM, SEE  </w:t>
      </w:r>
      <w:r w:rsidRPr="00BD6788">
        <w:rPr>
          <w:b/>
          <w:sz w:val="16"/>
          <w:szCs w:val="16"/>
        </w:rPr>
        <w:t xml:space="preserve"> </w:t>
      </w:r>
      <w:hyperlink r:id="rId6" w:history="1">
        <w:r w:rsidRPr="00BD6788">
          <w:rPr>
            <w:rStyle w:val="Hyperlink"/>
            <w:b/>
            <w:sz w:val="16"/>
            <w:szCs w:val="16"/>
          </w:rPr>
          <w:t>https://sites.google.com/site/lessondesignresources/home</w:t>
        </w:r>
      </w:hyperlink>
      <w:r w:rsidRPr="00BD6788">
        <w:rPr>
          <w:b/>
          <w:sz w:val="16"/>
          <w:szCs w:val="16"/>
        </w:rPr>
        <w:t xml:space="preserve"> </w:t>
      </w:r>
    </w:p>
    <w:p w14:paraId="4F86DE6B" w14:textId="77777777" w:rsidR="00A77455" w:rsidRPr="00205D20" w:rsidRDefault="00A77455" w:rsidP="00A77455">
      <w:pPr>
        <w:jc w:val="center"/>
        <w:rPr>
          <w:sz w:val="8"/>
          <w:szCs w:val="8"/>
        </w:rPr>
      </w:pPr>
    </w:p>
    <w:tbl>
      <w:tblPr>
        <w:tblW w:w="11340" w:type="dxa"/>
        <w:tblInd w:w="1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960"/>
        <w:gridCol w:w="1710"/>
        <w:gridCol w:w="3240"/>
        <w:gridCol w:w="2430"/>
      </w:tblGrid>
      <w:tr w:rsidR="00A77455" w:rsidRPr="00091250" w14:paraId="5F8E4080" w14:textId="77777777" w:rsidTr="00A77455">
        <w:tc>
          <w:tcPr>
            <w:tcW w:w="3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0F9215" w14:textId="64E79EF2" w:rsidR="00A77455" w:rsidRPr="00224F74" w:rsidRDefault="00A77455" w:rsidP="00B83C3C">
            <w:pPr>
              <w:spacing w:before="120" w:after="120"/>
              <w:rPr>
                <w:rFonts w:ascii="Arial" w:hAnsi="Arial" w:cs="Arial"/>
                <w:bCs/>
                <w:color w:val="000000"/>
                <w:sz w:val="18"/>
                <w:szCs w:val="18"/>
              </w:rPr>
            </w:pPr>
            <w:r w:rsidRPr="00091250">
              <w:rPr>
                <w:rFonts w:ascii="Arial" w:hAnsi="Arial" w:cs="Arial"/>
                <w:bCs/>
                <w:color w:val="000000"/>
                <w:sz w:val="18"/>
                <w:szCs w:val="18"/>
              </w:rPr>
              <w:t>TITLE OF LESSON</w:t>
            </w:r>
            <w:r w:rsidR="0002542F">
              <w:rPr>
                <w:rFonts w:ascii="Arial" w:hAnsi="Arial" w:cs="Arial"/>
                <w:bCs/>
                <w:color w:val="000000"/>
                <w:sz w:val="18"/>
                <w:szCs w:val="18"/>
              </w:rPr>
              <w:t xml:space="preserve">: </w:t>
            </w:r>
            <w:r w:rsidR="00B83C3C">
              <w:rPr>
                <w:rFonts w:ascii="Arial" w:hAnsi="Arial" w:cs="Arial"/>
                <w:bCs/>
                <w:color w:val="000000"/>
                <w:sz w:val="18"/>
                <w:szCs w:val="18"/>
              </w:rPr>
              <w:t xml:space="preserve">Understanding Plot Structure to Use in Short Story </w:t>
            </w:r>
          </w:p>
        </w:tc>
        <w:tc>
          <w:tcPr>
            <w:tcW w:w="495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63CF9F" w14:textId="038B4725" w:rsidR="00A77455" w:rsidRPr="00091250" w:rsidRDefault="00A77455" w:rsidP="00A77455">
            <w:pPr>
              <w:spacing w:before="120" w:after="120"/>
              <w:rPr>
                <w:rFonts w:ascii="Arial" w:hAnsi="Arial" w:cs="Arial"/>
                <w:color w:val="000000"/>
                <w:sz w:val="18"/>
                <w:szCs w:val="18"/>
              </w:rPr>
            </w:pPr>
            <w:r w:rsidRPr="00091250">
              <w:rPr>
                <w:rFonts w:ascii="Arial" w:hAnsi="Arial" w:cs="Arial"/>
                <w:bCs/>
                <w:color w:val="000000"/>
                <w:sz w:val="18"/>
                <w:szCs w:val="18"/>
              </w:rPr>
              <w:t>CURRICULUM AREA &amp; GRADE LEVEL</w:t>
            </w:r>
            <w:r w:rsidR="00E20FD0">
              <w:rPr>
                <w:rFonts w:ascii="Arial" w:hAnsi="Arial" w:cs="Arial"/>
                <w:bCs/>
                <w:color w:val="000000"/>
                <w:sz w:val="18"/>
                <w:szCs w:val="18"/>
              </w:rPr>
              <w:t>: 8</w:t>
            </w:r>
            <w:r w:rsidR="00E20FD0" w:rsidRPr="00E20FD0">
              <w:rPr>
                <w:rFonts w:ascii="Arial" w:hAnsi="Arial" w:cs="Arial"/>
                <w:bCs/>
                <w:color w:val="000000"/>
                <w:sz w:val="18"/>
                <w:szCs w:val="18"/>
                <w:vertAlign w:val="superscript"/>
              </w:rPr>
              <w:t>th</w:t>
            </w:r>
            <w:r w:rsidR="00E20FD0">
              <w:rPr>
                <w:rFonts w:ascii="Arial" w:hAnsi="Arial" w:cs="Arial"/>
                <w:bCs/>
                <w:color w:val="000000"/>
                <w:sz w:val="18"/>
                <w:szCs w:val="18"/>
              </w:rPr>
              <w:t xml:space="preserve"> Grade Humanities</w:t>
            </w:r>
          </w:p>
        </w:tc>
        <w:tc>
          <w:tcPr>
            <w:tcW w:w="2430" w:type="dxa"/>
            <w:tcBorders>
              <w:top w:val="single" w:sz="8" w:space="0" w:color="auto"/>
              <w:left w:val="nil"/>
              <w:bottom w:val="single" w:sz="8" w:space="0" w:color="auto"/>
              <w:right w:val="single" w:sz="8" w:space="0" w:color="auto"/>
            </w:tcBorders>
          </w:tcPr>
          <w:p w14:paraId="6420F61A" w14:textId="6282101F" w:rsidR="00A77455" w:rsidRPr="00091250" w:rsidRDefault="00A77455" w:rsidP="00B83C3C">
            <w:pPr>
              <w:spacing w:before="120" w:after="120"/>
              <w:rPr>
                <w:rFonts w:ascii="Arial" w:hAnsi="Arial" w:cs="Arial"/>
                <w:color w:val="000000"/>
                <w:sz w:val="18"/>
                <w:szCs w:val="18"/>
              </w:rPr>
            </w:pPr>
            <w:r>
              <w:rPr>
                <w:rFonts w:ascii="Arial" w:hAnsi="Arial" w:cs="Arial"/>
                <w:color w:val="000000"/>
                <w:sz w:val="18"/>
                <w:szCs w:val="18"/>
              </w:rPr>
              <w:t>DATE OF LESSON</w:t>
            </w:r>
            <w:r w:rsidR="00E20FD0">
              <w:rPr>
                <w:rFonts w:ascii="Arial" w:hAnsi="Arial" w:cs="Arial"/>
                <w:color w:val="000000"/>
                <w:sz w:val="18"/>
                <w:szCs w:val="18"/>
              </w:rPr>
              <w:t xml:space="preserve">: </w:t>
            </w:r>
            <w:r w:rsidR="00224F74">
              <w:rPr>
                <w:rFonts w:ascii="Arial" w:hAnsi="Arial" w:cs="Arial"/>
                <w:color w:val="000000"/>
                <w:sz w:val="18"/>
                <w:szCs w:val="18"/>
              </w:rPr>
              <w:t xml:space="preserve">Wednesday </w:t>
            </w:r>
            <w:r w:rsidR="00B83C3C">
              <w:rPr>
                <w:rFonts w:ascii="Arial" w:hAnsi="Arial" w:cs="Arial"/>
                <w:color w:val="000000"/>
                <w:sz w:val="18"/>
                <w:szCs w:val="18"/>
              </w:rPr>
              <w:t>December 4</w:t>
            </w:r>
            <w:r w:rsidR="00B83C3C" w:rsidRPr="00B83C3C">
              <w:rPr>
                <w:rFonts w:ascii="Arial" w:hAnsi="Arial" w:cs="Arial"/>
                <w:color w:val="000000"/>
                <w:sz w:val="18"/>
                <w:szCs w:val="18"/>
                <w:vertAlign w:val="superscript"/>
              </w:rPr>
              <w:t>th</w:t>
            </w:r>
            <w:r w:rsidR="00224F74">
              <w:rPr>
                <w:rFonts w:ascii="Arial" w:hAnsi="Arial" w:cs="Arial"/>
                <w:color w:val="000000"/>
                <w:sz w:val="18"/>
                <w:szCs w:val="18"/>
              </w:rPr>
              <w:t xml:space="preserve"> </w:t>
            </w:r>
          </w:p>
        </w:tc>
      </w:tr>
      <w:tr w:rsidR="00A77455" w:rsidRPr="00091250" w14:paraId="581B1566" w14:textId="77777777" w:rsidTr="00A77455">
        <w:tc>
          <w:tcPr>
            <w:tcW w:w="56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5B69AC" w14:textId="436C6335" w:rsidR="0054482A" w:rsidRPr="0054482A" w:rsidRDefault="00A77455" w:rsidP="0054482A">
            <w:pPr>
              <w:spacing w:before="120" w:after="120"/>
              <w:rPr>
                <w:rFonts w:ascii="Arial" w:hAnsi="Arial" w:cs="Arial"/>
                <w:bCs/>
                <w:color w:val="000000"/>
                <w:sz w:val="18"/>
                <w:szCs w:val="18"/>
              </w:rPr>
            </w:pPr>
            <w:r w:rsidRPr="00091250">
              <w:rPr>
                <w:rFonts w:ascii="Arial" w:hAnsi="Arial" w:cs="Arial"/>
                <w:bCs/>
                <w:color w:val="000000"/>
                <w:sz w:val="18"/>
                <w:szCs w:val="18"/>
              </w:rPr>
              <w:t xml:space="preserve"> </w:t>
            </w:r>
            <w:r>
              <w:rPr>
                <w:rFonts w:ascii="Arial" w:hAnsi="Arial" w:cs="Arial"/>
                <w:bCs/>
                <w:color w:val="000000"/>
                <w:sz w:val="18"/>
                <w:szCs w:val="18"/>
              </w:rPr>
              <w:t xml:space="preserve">CA </w:t>
            </w:r>
            <w:r w:rsidRPr="00091250">
              <w:rPr>
                <w:rFonts w:ascii="Arial" w:hAnsi="Arial" w:cs="Arial"/>
                <w:bCs/>
                <w:color w:val="000000"/>
                <w:sz w:val="18"/>
                <w:szCs w:val="18"/>
              </w:rPr>
              <w:t>CONTENT STANDARD</w:t>
            </w:r>
            <w:r>
              <w:rPr>
                <w:rFonts w:ascii="Arial" w:hAnsi="Arial" w:cs="Arial"/>
                <w:bCs/>
                <w:color w:val="000000"/>
                <w:sz w:val="18"/>
                <w:szCs w:val="18"/>
              </w:rPr>
              <w:t>(S) ADDRESSED</w:t>
            </w:r>
            <w:r w:rsidR="00E20FD0">
              <w:rPr>
                <w:rFonts w:ascii="Arial" w:hAnsi="Arial" w:cs="Arial"/>
                <w:bCs/>
                <w:color w:val="000000"/>
                <w:sz w:val="18"/>
                <w:szCs w:val="18"/>
              </w:rPr>
              <w:t>:</w:t>
            </w:r>
          </w:p>
          <w:p w14:paraId="51A18822" w14:textId="77777777" w:rsidR="0096218E" w:rsidRDefault="0096218E" w:rsidP="003305A2">
            <w:pPr>
              <w:spacing w:before="120"/>
              <w:rPr>
                <w:rFonts w:cs="Arial"/>
                <w:sz w:val="18"/>
                <w:szCs w:val="18"/>
              </w:rPr>
            </w:pPr>
            <w:r w:rsidRPr="0096218E">
              <w:rPr>
                <w:rFonts w:cs="Arial"/>
                <w:sz w:val="18"/>
                <w:szCs w:val="18"/>
              </w:rPr>
              <w:t>2.1 Write biographies, autobiographies, short stories, or narratives:</w:t>
            </w:r>
          </w:p>
          <w:p w14:paraId="787C3F9E" w14:textId="55AD3A94" w:rsidR="003305A2" w:rsidRDefault="0096218E" w:rsidP="0096218E">
            <w:pPr>
              <w:spacing w:before="120"/>
              <w:rPr>
                <w:rFonts w:cs="Arial"/>
                <w:sz w:val="18"/>
                <w:szCs w:val="18"/>
              </w:rPr>
            </w:pPr>
            <w:r>
              <w:rPr>
                <w:rFonts w:cs="Arial"/>
                <w:sz w:val="18"/>
                <w:szCs w:val="18"/>
              </w:rPr>
              <w:t>c.</w:t>
            </w:r>
            <w:r w:rsidRPr="0096218E">
              <w:rPr>
                <w:rFonts w:cs="Arial"/>
                <w:sz w:val="18"/>
                <w:szCs w:val="18"/>
              </w:rPr>
              <w:t xml:space="preserve"> Employ narrative and descriptive strate</w:t>
            </w:r>
            <w:r>
              <w:rPr>
                <w:rFonts w:cs="Arial"/>
                <w:sz w:val="18"/>
                <w:szCs w:val="18"/>
              </w:rPr>
              <w:t xml:space="preserve">gies (e.g., relevant dialogue, </w:t>
            </w:r>
            <w:r w:rsidRPr="0096218E">
              <w:rPr>
                <w:rFonts w:cs="Arial"/>
                <w:sz w:val="18"/>
                <w:szCs w:val="18"/>
              </w:rPr>
              <w:t>specific</w:t>
            </w:r>
            <w:r w:rsidRPr="0096218E">
              <w:rPr>
                <w:rFonts w:cs="Arial"/>
                <w:sz w:val="18"/>
                <w:szCs w:val="18"/>
              </w:rPr>
              <w:t xml:space="preserve"> action, physical descri</w:t>
            </w:r>
            <w:r>
              <w:rPr>
                <w:rFonts w:cs="Arial"/>
                <w:sz w:val="18"/>
                <w:szCs w:val="18"/>
              </w:rPr>
              <w:t xml:space="preserve">ption, background description, </w:t>
            </w:r>
            <w:r w:rsidRPr="0096218E">
              <w:rPr>
                <w:rFonts w:cs="Arial"/>
                <w:sz w:val="18"/>
                <w:szCs w:val="18"/>
              </w:rPr>
              <w:t>comparison or contrast of characters).</w:t>
            </w:r>
            <w:r w:rsidRPr="0096218E">
              <w:rPr>
                <w:rFonts w:cs="Arial"/>
                <w:sz w:val="18"/>
                <w:szCs w:val="18"/>
              </w:rPr>
              <w:t xml:space="preserve"> </w:t>
            </w:r>
            <w:r w:rsidRPr="0096218E">
              <w:rPr>
                <w:rFonts w:cs="Arial"/>
                <w:sz w:val="18"/>
                <w:szCs w:val="18"/>
              </w:rPr>
              <w:cr/>
            </w:r>
          </w:p>
          <w:p w14:paraId="6F4D4E68" w14:textId="569A4CAC" w:rsidR="0096218E" w:rsidRPr="00E20FD0" w:rsidRDefault="0096218E" w:rsidP="003305A2">
            <w:pPr>
              <w:spacing w:before="120"/>
              <w:rPr>
                <w:rFonts w:ascii="Arial" w:hAnsi="Arial" w:cs="Arial"/>
                <w:bCs/>
                <w:color w:val="000000"/>
                <w:sz w:val="18"/>
                <w:szCs w:val="18"/>
              </w:rPr>
            </w:pPr>
          </w:p>
        </w:tc>
        <w:tc>
          <w:tcPr>
            <w:tcW w:w="567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47417AFA" w14:textId="77777777" w:rsidR="00A77455" w:rsidRDefault="00A77455" w:rsidP="00A77455">
            <w:pPr>
              <w:spacing w:before="120" w:after="120"/>
              <w:rPr>
                <w:rFonts w:ascii="Arial" w:hAnsi="Arial" w:cs="Arial"/>
                <w:bCs/>
                <w:color w:val="000000"/>
                <w:sz w:val="18"/>
                <w:szCs w:val="18"/>
              </w:rPr>
            </w:pPr>
            <w:r>
              <w:rPr>
                <w:rFonts w:ascii="Arial" w:hAnsi="Arial" w:cs="Arial"/>
                <w:bCs/>
                <w:color w:val="000000"/>
                <w:sz w:val="18"/>
                <w:szCs w:val="18"/>
              </w:rPr>
              <w:t xml:space="preserve">CA </w:t>
            </w:r>
            <w:r w:rsidRPr="00091250">
              <w:rPr>
                <w:rFonts w:ascii="Arial" w:hAnsi="Arial" w:cs="Arial"/>
                <w:bCs/>
                <w:color w:val="000000"/>
                <w:sz w:val="18"/>
                <w:szCs w:val="18"/>
              </w:rPr>
              <w:t>ELD STANDARD</w:t>
            </w:r>
            <w:r>
              <w:rPr>
                <w:rFonts w:ascii="Arial" w:hAnsi="Arial" w:cs="Arial"/>
                <w:bCs/>
                <w:color w:val="000000"/>
                <w:sz w:val="18"/>
                <w:szCs w:val="18"/>
              </w:rPr>
              <w:t>(S) ADDRESSED</w:t>
            </w:r>
            <w:r w:rsidR="00E20FD0">
              <w:rPr>
                <w:rFonts w:ascii="Arial" w:hAnsi="Arial" w:cs="Arial"/>
                <w:bCs/>
                <w:color w:val="000000"/>
                <w:sz w:val="18"/>
                <w:szCs w:val="18"/>
              </w:rPr>
              <w:t>:</w:t>
            </w:r>
          </w:p>
          <w:p w14:paraId="2918D875" w14:textId="5360E26F" w:rsidR="0096218E" w:rsidRPr="0096218E" w:rsidRDefault="0054482A" w:rsidP="0096218E">
            <w:pPr>
              <w:rPr>
                <w:rFonts w:cs="Arial"/>
                <w:sz w:val="18"/>
                <w:szCs w:val="18"/>
              </w:rPr>
            </w:pPr>
            <w:r w:rsidRPr="003F6C70">
              <w:rPr>
                <w:rFonts w:cs="Arial"/>
                <w:sz w:val="18"/>
                <w:szCs w:val="18"/>
              </w:rPr>
              <w:t>Bridging</w:t>
            </w:r>
            <w:r w:rsidR="00224F74">
              <w:rPr>
                <w:rFonts w:cs="Arial"/>
                <w:sz w:val="18"/>
                <w:szCs w:val="18"/>
              </w:rPr>
              <w:t xml:space="preserve">, A. </w:t>
            </w:r>
            <w:r w:rsidR="0096218E">
              <w:rPr>
                <w:rFonts w:cs="Arial"/>
                <w:sz w:val="18"/>
                <w:szCs w:val="18"/>
              </w:rPr>
              <w:t xml:space="preserve">Structuring Cohesive Texts, </w:t>
            </w:r>
            <w:r w:rsidR="0096218E" w:rsidRPr="0096218E">
              <w:rPr>
                <w:rFonts w:cs="Arial"/>
                <w:sz w:val="18"/>
                <w:szCs w:val="18"/>
              </w:rPr>
              <w:t>1</w:t>
            </w:r>
            <w:r w:rsidR="0096218E">
              <w:rPr>
                <w:rFonts w:cs="Arial"/>
                <w:sz w:val="18"/>
                <w:szCs w:val="18"/>
              </w:rPr>
              <w:t xml:space="preserve">. Understanding text structure Apply understanding of the  </w:t>
            </w:r>
            <w:r w:rsidR="0096218E" w:rsidRPr="0096218E">
              <w:rPr>
                <w:rFonts w:cs="Arial"/>
                <w:sz w:val="18"/>
                <w:szCs w:val="18"/>
              </w:rPr>
              <w:t>organiz</w:t>
            </w:r>
            <w:r w:rsidR="0096218E">
              <w:rPr>
                <w:rFonts w:cs="Arial"/>
                <w:sz w:val="18"/>
                <w:szCs w:val="18"/>
              </w:rPr>
              <w:t>ational structure of different </w:t>
            </w:r>
            <w:r w:rsidR="0096218E" w:rsidRPr="0096218E">
              <w:rPr>
                <w:rFonts w:cs="Arial"/>
                <w:sz w:val="18"/>
                <w:szCs w:val="18"/>
              </w:rPr>
              <w:t>text types (e.g., how narratives are </w:t>
            </w:r>
          </w:p>
          <w:p w14:paraId="39DD4855" w14:textId="78858E84" w:rsidR="0096218E" w:rsidRPr="0096218E" w:rsidRDefault="0096218E" w:rsidP="0096218E">
            <w:pPr>
              <w:rPr>
                <w:rFonts w:cs="Arial"/>
                <w:sz w:val="18"/>
                <w:szCs w:val="18"/>
              </w:rPr>
            </w:pPr>
            <w:r w:rsidRPr="0096218E">
              <w:rPr>
                <w:rFonts w:cs="Arial"/>
                <w:sz w:val="18"/>
                <w:szCs w:val="18"/>
              </w:rPr>
              <w:t>organ</w:t>
            </w:r>
            <w:r>
              <w:rPr>
                <w:rFonts w:cs="Arial"/>
                <w:sz w:val="18"/>
                <w:szCs w:val="18"/>
              </w:rPr>
              <w:t>ized by an event sequence that </w:t>
            </w:r>
            <w:r w:rsidRPr="0096218E">
              <w:rPr>
                <w:rFonts w:cs="Arial"/>
                <w:sz w:val="18"/>
                <w:szCs w:val="18"/>
              </w:rPr>
              <w:t>unfolds naturally versus how </w:t>
            </w:r>
          </w:p>
          <w:p w14:paraId="45A01EE0" w14:textId="7FB17E09" w:rsidR="0096218E" w:rsidRPr="0096218E" w:rsidRDefault="0096218E" w:rsidP="0096218E">
            <w:pPr>
              <w:rPr>
                <w:rFonts w:cs="Arial"/>
                <w:sz w:val="18"/>
                <w:szCs w:val="18"/>
              </w:rPr>
            </w:pPr>
            <w:r w:rsidRPr="0096218E">
              <w:rPr>
                <w:rFonts w:cs="Arial"/>
                <w:sz w:val="18"/>
                <w:szCs w:val="18"/>
              </w:rPr>
              <w:t>arguments are</w:t>
            </w:r>
            <w:r>
              <w:rPr>
                <w:rFonts w:cs="Arial"/>
                <w:sz w:val="18"/>
                <w:szCs w:val="18"/>
              </w:rPr>
              <w:t> organized around </w:t>
            </w:r>
            <w:r w:rsidRPr="0096218E">
              <w:rPr>
                <w:rFonts w:cs="Arial"/>
                <w:sz w:val="18"/>
                <w:szCs w:val="18"/>
              </w:rPr>
              <w:t>reasons and evidence) to </w:t>
            </w:r>
          </w:p>
          <w:p w14:paraId="14672DA5" w14:textId="77777777" w:rsidR="0096218E" w:rsidRDefault="0096218E" w:rsidP="0096218E">
            <w:pPr>
              <w:rPr>
                <w:rFonts w:cs="Arial"/>
                <w:sz w:val="18"/>
                <w:szCs w:val="18"/>
              </w:rPr>
            </w:pPr>
            <w:r w:rsidRPr="0096218E">
              <w:rPr>
                <w:rFonts w:cs="Arial"/>
                <w:sz w:val="18"/>
                <w:szCs w:val="18"/>
              </w:rPr>
              <w:t>comp</w:t>
            </w:r>
            <w:r>
              <w:rPr>
                <w:rFonts w:cs="Arial"/>
                <w:sz w:val="18"/>
                <w:szCs w:val="18"/>
              </w:rPr>
              <w:t>rehending texts and to writing clear and cohesive arguments, </w:t>
            </w:r>
          </w:p>
          <w:p w14:paraId="2294A885" w14:textId="554ECECF" w:rsidR="0054482A" w:rsidRDefault="0096218E" w:rsidP="0096218E">
            <w:pPr>
              <w:rPr>
                <w:rFonts w:cs="Arial"/>
                <w:sz w:val="18"/>
                <w:szCs w:val="18"/>
              </w:rPr>
            </w:pPr>
            <w:r w:rsidRPr="0096218E">
              <w:rPr>
                <w:rFonts w:cs="Arial"/>
                <w:sz w:val="18"/>
                <w:szCs w:val="18"/>
              </w:rPr>
              <w:t>inf</w:t>
            </w:r>
            <w:r>
              <w:rPr>
                <w:rFonts w:cs="Arial"/>
                <w:sz w:val="18"/>
                <w:szCs w:val="18"/>
              </w:rPr>
              <w:t>ormative/explanatory texts and </w:t>
            </w:r>
            <w:r w:rsidRPr="0096218E">
              <w:rPr>
                <w:rFonts w:cs="Arial"/>
                <w:sz w:val="18"/>
                <w:szCs w:val="18"/>
              </w:rPr>
              <w:t>narratives.  </w:t>
            </w:r>
            <w:r w:rsidR="00224F74" w:rsidRPr="00224F74">
              <w:rPr>
                <w:rFonts w:cs="Arial"/>
                <w:sz w:val="18"/>
                <w:szCs w:val="18"/>
              </w:rPr>
              <w:cr/>
            </w:r>
          </w:p>
          <w:p w14:paraId="03C5D8CE" w14:textId="346669FF" w:rsidR="00E20FD0" w:rsidRPr="00646A6F" w:rsidRDefault="0054482A" w:rsidP="0096218E">
            <w:pPr>
              <w:rPr>
                <w:rFonts w:cs="Arial"/>
                <w:sz w:val="18"/>
                <w:szCs w:val="18"/>
              </w:rPr>
            </w:pPr>
            <w:r>
              <w:rPr>
                <w:rFonts w:cs="Arial"/>
                <w:sz w:val="18"/>
                <w:szCs w:val="18"/>
              </w:rPr>
              <w:t xml:space="preserve">Objective: </w:t>
            </w:r>
            <w:r w:rsidR="0096218E">
              <w:rPr>
                <w:rFonts w:cs="Arial"/>
                <w:sz w:val="18"/>
                <w:szCs w:val="18"/>
              </w:rPr>
              <w:t xml:space="preserve">After seeing how to properly fill in a plot diagram, the student will be able to identify the different narrative techniques used in a plot line and identify and organize the techniques by filling in their own plot diagram </w:t>
            </w:r>
            <w:r w:rsidR="00646A6F">
              <w:rPr>
                <w:rFonts w:cs="Arial"/>
                <w:sz w:val="18"/>
                <w:szCs w:val="18"/>
              </w:rPr>
              <w:t xml:space="preserve"> </w:t>
            </w:r>
          </w:p>
        </w:tc>
      </w:tr>
      <w:tr w:rsidR="00A77455" w:rsidRPr="00091250" w14:paraId="368A6C9F" w14:textId="77777777" w:rsidTr="00A77455">
        <w:trPr>
          <w:trHeight w:val="736"/>
        </w:trPr>
        <w:tc>
          <w:tcPr>
            <w:tcW w:w="56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5BB6822" w14:textId="098A277E" w:rsidR="00A77455" w:rsidRDefault="00A77455" w:rsidP="00A77455">
            <w:pPr>
              <w:spacing w:before="120" w:after="120"/>
              <w:rPr>
                <w:rFonts w:ascii="Arial" w:hAnsi="Arial" w:cs="Arial"/>
                <w:bCs/>
                <w:color w:val="000000"/>
                <w:sz w:val="18"/>
                <w:szCs w:val="18"/>
              </w:rPr>
            </w:pPr>
            <w:r>
              <w:rPr>
                <w:rFonts w:ascii="Arial" w:hAnsi="Arial" w:cs="Arial"/>
                <w:bCs/>
                <w:color w:val="000000"/>
                <w:sz w:val="18"/>
                <w:szCs w:val="18"/>
              </w:rPr>
              <w:t>BIG IDEA ADDRESSED</w:t>
            </w:r>
            <w:r w:rsidR="009274D9">
              <w:rPr>
                <w:rFonts w:ascii="Arial" w:hAnsi="Arial" w:cs="Arial"/>
                <w:bCs/>
                <w:color w:val="000000"/>
                <w:sz w:val="18"/>
                <w:szCs w:val="18"/>
              </w:rPr>
              <w:t>:</w:t>
            </w:r>
            <w:r>
              <w:rPr>
                <w:rFonts w:ascii="Arial" w:hAnsi="Arial" w:cs="Arial"/>
                <w:bCs/>
                <w:color w:val="000000"/>
                <w:sz w:val="18"/>
                <w:szCs w:val="18"/>
              </w:rPr>
              <w:t xml:space="preserve"> (</w:t>
            </w:r>
            <w:r w:rsidRPr="00091250">
              <w:rPr>
                <w:rFonts w:ascii="Arial" w:hAnsi="Arial" w:cs="Arial"/>
                <w:bCs/>
                <w:color w:val="000000"/>
                <w:sz w:val="18"/>
                <w:szCs w:val="18"/>
              </w:rPr>
              <w:t>Enduring Understanding</w:t>
            </w:r>
            <w:r>
              <w:rPr>
                <w:rFonts w:ascii="Arial" w:hAnsi="Arial" w:cs="Arial"/>
                <w:bCs/>
                <w:color w:val="000000"/>
                <w:sz w:val="18"/>
                <w:szCs w:val="18"/>
              </w:rPr>
              <w:t>: WHY this material is important; how it fits in with the unit or theme)</w:t>
            </w:r>
          </w:p>
          <w:p w14:paraId="2210DD99" w14:textId="6C1FE160" w:rsidR="009274D9" w:rsidRPr="00013721" w:rsidRDefault="0096218E" w:rsidP="0096218E">
            <w:pPr>
              <w:spacing w:before="120" w:after="120"/>
              <w:rPr>
                <w:rFonts w:ascii="Arial" w:hAnsi="Arial" w:cs="Arial"/>
                <w:color w:val="000000"/>
                <w:sz w:val="18"/>
                <w:szCs w:val="18"/>
              </w:rPr>
            </w:pPr>
            <w:r>
              <w:rPr>
                <w:rFonts w:ascii="Arial" w:hAnsi="Arial" w:cs="Arial"/>
                <w:color w:val="000000"/>
                <w:sz w:val="18"/>
                <w:szCs w:val="18"/>
              </w:rPr>
              <w:t xml:space="preserve">Students have studied immigration for the last four weeks and will be writing a short story about the immigration experience. This short story will demonstrate what the students have learned from the project, how they individually perceive the </w:t>
            </w:r>
            <w:r w:rsidR="005263A5">
              <w:rPr>
                <w:rFonts w:ascii="Arial" w:hAnsi="Arial" w:cs="Arial"/>
                <w:color w:val="000000"/>
                <w:sz w:val="18"/>
                <w:szCs w:val="18"/>
              </w:rPr>
              <w:t xml:space="preserve">immigration process, and how they </w:t>
            </w:r>
            <w:r w:rsidR="005263A5" w:rsidRPr="005263A5">
              <w:rPr>
                <w:rFonts w:ascii="Arial" w:hAnsi="Arial" w:cs="Arial"/>
                <w:color w:val="000000"/>
                <w:sz w:val="18"/>
                <w:szCs w:val="18"/>
              </w:rPr>
              <w:t>synthesized</w:t>
            </w:r>
            <w:r w:rsidR="005263A5">
              <w:rPr>
                <w:rFonts w:ascii="Arial" w:hAnsi="Arial" w:cs="Arial"/>
                <w:color w:val="000000"/>
                <w:sz w:val="18"/>
                <w:szCs w:val="18"/>
              </w:rPr>
              <w:t xml:space="preserve"> the material from the project. </w:t>
            </w:r>
            <w:r>
              <w:rPr>
                <w:rFonts w:ascii="Arial" w:hAnsi="Arial" w:cs="Arial"/>
                <w:color w:val="000000"/>
                <w:sz w:val="18"/>
                <w:szCs w:val="18"/>
              </w:rPr>
              <w:t xml:space="preserve"> </w:t>
            </w:r>
            <w:r w:rsidR="00224F74">
              <w:rPr>
                <w:rFonts w:ascii="Arial" w:hAnsi="Arial" w:cs="Arial"/>
                <w:color w:val="000000"/>
                <w:sz w:val="18"/>
                <w:szCs w:val="18"/>
              </w:rPr>
              <w:t xml:space="preserve"> </w:t>
            </w:r>
            <w:r w:rsidR="0002542F">
              <w:rPr>
                <w:rFonts w:ascii="Arial" w:hAnsi="Arial" w:cs="Arial"/>
                <w:color w:val="000000"/>
                <w:sz w:val="18"/>
                <w:szCs w:val="18"/>
              </w:rPr>
              <w:t xml:space="preserve"> </w:t>
            </w:r>
            <w:r w:rsidR="00624735">
              <w:rPr>
                <w:rFonts w:ascii="Arial" w:hAnsi="Arial" w:cs="Arial"/>
                <w:color w:val="000000"/>
                <w:sz w:val="18"/>
                <w:szCs w:val="18"/>
              </w:rPr>
              <w:t xml:space="preserve"> </w:t>
            </w:r>
          </w:p>
        </w:tc>
        <w:tc>
          <w:tcPr>
            <w:tcW w:w="567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7C11ED80" w14:textId="1419B384" w:rsidR="00A77455" w:rsidRPr="00091250" w:rsidRDefault="00A77455" w:rsidP="00A77455">
            <w:pPr>
              <w:spacing w:before="120" w:after="120"/>
              <w:rPr>
                <w:rFonts w:ascii="Arial" w:hAnsi="Arial" w:cs="Arial"/>
                <w:color w:val="000000"/>
                <w:sz w:val="18"/>
                <w:szCs w:val="18"/>
              </w:rPr>
            </w:pPr>
            <w:r w:rsidRPr="00091250">
              <w:rPr>
                <w:rFonts w:ascii="Arial" w:hAnsi="Arial" w:cs="Arial"/>
                <w:bCs/>
                <w:color w:val="000000"/>
                <w:sz w:val="18"/>
                <w:szCs w:val="18"/>
              </w:rPr>
              <w:t>ESSENTIAL QUESTIONS</w:t>
            </w:r>
            <w:r>
              <w:rPr>
                <w:rFonts w:ascii="Arial" w:hAnsi="Arial" w:cs="Arial"/>
                <w:bCs/>
                <w:color w:val="000000"/>
                <w:sz w:val="18"/>
                <w:szCs w:val="18"/>
              </w:rPr>
              <w:t xml:space="preserve"> ADDRESSED</w:t>
            </w:r>
            <w:r w:rsidR="009274D9">
              <w:rPr>
                <w:rFonts w:ascii="Arial" w:hAnsi="Arial" w:cs="Arial"/>
                <w:bCs/>
                <w:color w:val="000000"/>
                <w:sz w:val="18"/>
                <w:szCs w:val="18"/>
              </w:rPr>
              <w:t>:</w:t>
            </w:r>
          </w:p>
          <w:p w14:paraId="611677BF" w14:textId="17F24870" w:rsidR="00F10E08" w:rsidRDefault="0096218E" w:rsidP="00F10E08">
            <w:pPr>
              <w:pStyle w:val="ListParagraph"/>
              <w:numPr>
                <w:ilvl w:val="0"/>
                <w:numId w:val="17"/>
              </w:numPr>
            </w:pPr>
            <w:r>
              <w:t>What are the different devices used in a short story</w:t>
            </w:r>
            <w:r w:rsidR="00224F74">
              <w:t>?</w:t>
            </w:r>
            <w:r>
              <w:t xml:space="preserve"> Why do we need to use them? </w:t>
            </w:r>
            <w:r w:rsidR="00224F74">
              <w:t xml:space="preserve"> </w:t>
            </w:r>
          </w:p>
          <w:p w14:paraId="4CEDC10F" w14:textId="5BA438D4" w:rsidR="00F10E08" w:rsidRPr="00F10E08" w:rsidRDefault="00224F74" w:rsidP="00F10E08">
            <w:pPr>
              <w:pStyle w:val="ListParagraph"/>
              <w:numPr>
                <w:ilvl w:val="0"/>
                <w:numId w:val="17"/>
              </w:numPr>
            </w:pPr>
            <w:r>
              <w:t xml:space="preserve">How </w:t>
            </w:r>
            <w:r w:rsidR="0096218E">
              <w:t xml:space="preserve">will students use these writing devices in their own short stories? </w:t>
            </w:r>
            <w:r>
              <w:t xml:space="preserve"> </w:t>
            </w:r>
          </w:p>
          <w:p w14:paraId="56D14D2C" w14:textId="63DAFAC7" w:rsidR="0054482A" w:rsidRPr="00624735" w:rsidRDefault="0054482A" w:rsidP="0002542F"/>
        </w:tc>
      </w:tr>
      <w:tr w:rsidR="00A77455" w:rsidRPr="00091250" w14:paraId="201DD3FB" w14:textId="77777777" w:rsidTr="00A77455">
        <w:tc>
          <w:tcPr>
            <w:tcW w:w="56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775EF38" w14:textId="3CA4F407" w:rsidR="00A77455" w:rsidRPr="00D53730" w:rsidRDefault="00A77455" w:rsidP="00A77455">
            <w:pPr>
              <w:spacing w:before="120" w:after="120"/>
              <w:rPr>
                <w:rFonts w:ascii="Arial" w:hAnsi="Arial" w:cs="Arial"/>
                <w:bCs/>
                <w:i/>
                <w:color w:val="000000"/>
                <w:sz w:val="18"/>
                <w:szCs w:val="18"/>
              </w:rPr>
            </w:pPr>
            <w:r w:rsidRPr="00091250">
              <w:rPr>
                <w:rFonts w:ascii="Arial" w:hAnsi="Arial" w:cs="Arial"/>
                <w:bCs/>
                <w:color w:val="000000"/>
                <w:sz w:val="18"/>
                <w:szCs w:val="18"/>
              </w:rPr>
              <w:t>OBJECTIVE</w:t>
            </w:r>
            <w:r>
              <w:rPr>
                <w:rFonts w:ascii="Arial" w:hAnsi="Arial" w:cs="Arial"/>
                <w:bCs/>
                <w:color w:val="000000"/>
                <w:sz w:val="18"/>
                <w:szCs w:val="18"/>
              </w:rPr>
              <w:t>(S)</w:t>
            </w:r>
            <w:r w:rsidRPr="00091250">
              <w:rPr>
                <w:rFonts w:ascii="Arial" w:hAnsi="Arial" w:cs="Arial"/>
                <w:bCs/>
                <w:color w:val="000000"/>
                <w:sz w:val="18"/>
                <w:szCs w:val="18"/>
              </w:rPr>
              <w:t xml:space="preserve"> OR LEARNING GOAL</w:t>
            </w:r>
            <w:r>
              <w:rPr>
                <w:rFonts w:ascii="Arial" w:hAnsi="Arial" w:cs="Arial"/>
                <w:bCs/>
                <w:color w:val="000000"/>
                <w:sz w:val="18"/>
                <w:szCs w:val="18"/>
              </w:rPr>
              <w:t>(S)</w:t>
            </w:r>
            <w:r w:rsidR="009274D9">
              <w:rPr>
                <w:rFonts w:ascii="Arial" w:hAnsi="Arial" w:cs="Arial"/>
                <w:bCs/>
                <w:color w:val="000000"/>
                <w:sz w:val="18"/>
                <w:szCs w:val="18"/>
              </w:rPr>
              <w:t>:</w:t>
            </w:r>
            <w:r>
              <w:rPr>
                <w:rFonts w:ascii="Arial" w:hAnsi="Arial" w:cs="Arial"/>
                <w:bCs/>
                <w:color w:val="000000"/>
                <w:sz w:val="18"/>
                <w:szCs w:val="18"/>
              </w:rPr>
              <w:t>—</w:t>
            </w:r>
            <w:r w:rsidRPr="00D53730">
              <w:rPr>
                <w:rFonts w:ascii="Arial" w:hAnsi="Arial" w:cs="Arial"/>
                <w:bCs/>
                <w:i/>
                <w:color w:val="000000"/>
                <w:sz w:val="18"/>
                <w:szCs w:val="18"/>
              </w:rPr>
              <w:t xml:space="preserve">choose type(s) as appropriate </w:t>
            </w:r>
          </w:p>
          <w:p w14:paraId="683A94FE" w14:textId="5C50B27D" w:rsidR="0002542F" w:rsidRPr="0002542F" w:rsidRDefault="0054482A" w:rsidP="00170951">
            <w:pPr>
              <w:pStyle w:val="ListParagraph"/>
              <w:numPr>
                <w:ilvl w:val="0"/>
                <w:numId w:val="9"/>
              </w:numPr>
              <w:spacing w:before="120" w:after="120"/>
              <w:ind w:left="360"/>
              <w:rPr>
                <w:rFonts w:ascii="Arial" w:hAnsi="Arial" w:cs="Arial"/>
                <w:color w:val="000000"/>
                <w:sz w:val="18"/>
                <w:szCs w:val="18"/>
              </w:rPr>
            </w:pPr>
            <w:r w:rsidRPr="0054482A">
              <w:rPr>
                <w:rFonts w:ascii="Arial" w:hAnsi="Arial" w:cs="Arial"/>
                <w:bCs/>
                <w:sz w:val="18"/>
                <w:szCs w:val="18"/>
              </w:rPr>
              <w:t xml:space="preserve">(Conative) </w:t>
            </w:r>
            <w:r w:rsidR="0041112E">
              <w:rPr>
                <w:rFonts w:ascii="Arial" w:hAnsi="Arial" w:cs="Arial"/>
                <w:bCs/>
                <w:color w:val="000000"/>
                <w:sz w:val="18"/>
                <w:szCs w:val="18"/>
              </w:rPr>
              <w:t>After</w:t>
            </w:r>
            <w:r w:rsidR="0002542F">
              <w:rPr>
                <w:rFonts w:ascii="Arial" w:hAnsi="Arial" w:cs="Arial"/>
                <w:bCs/>
                <w:color w:val="000000"/>
                <w:sz w:val="18"/>
                <w:szCs w:val="18"/>
              </w:rPr>
              <w:t xml:space="preserve"> </w:t>
            </w:r>
            <w:r w:rsidR="005263A5">
              <w:rPr>
                <w:rFonts w:ascii="Arial" w:hAnsi="Arial" w:cs="Arial"/>
                <w:bCs/>
                <w:color w:val="000000"/>
                <w:sz w:val="18"/>
                <w:szCs w:val="18"/>
              </w:rPr>
              <w:t>observing the model of a plot diagram presented by the teacher, stude</w:t>
            </w:r>
            <w:r w:rsidR="00170951">
              <w:rPr>
                <w:rFonts w:ascii="Arial" w:hAnsi="Arial" w:cs="Arial"/>
                <w:bCs/>
                <w:color w:val="000000"/>
                <w:sz w:val="18"/>
                <w:szCs w:val="18"/>
              </w:rPr>
              <w:t>nts will be able to organize and design</w:t>
            </w:r>
            <w:r w:rsidR="005263A5">
              <w:rPr>
                <w:rFonts w:ascii="Arial" w:hAnsi="Arial" w:cs="Arial"/>
                <w:bCs/>
                <w:color w:val="000000"/>
                <w:sz w:val="18"/>
                <w:szCs w:val="18"/>
              </w:rPr>
              <w:t xml:space="preserve"> their own plot for</w:t>
            </w:r>
            <w:r w:rsidR="00170951">
              <w:rPr>
                <w:rFonts w:ascii="Arial" w:hAnsi="Arial" w:cs="Arial"/>
                <w:bCs/>
                <w:color w:val="000000"/>
                <w:sz w:val="18"/>
                <w:szCs w:val="18"/>
              </w:rPr>
              <w:t xml:space="preserve"> their short stories and share</w:t>
            </w:r>
            <w:r w:rsidR="005263A5">
              <w:rPr>
                <w:rFonts w:ascii="Arial" w:hAnsi="Arial" w:cs="Arial"/>
                <w:bCs/>
                <w:color w:val="000000"/>
                <w:sz w:val="18"/>
                <w:szCs w:val="18"/>
              </w:rPr>
              <w:t xml:space="preserve"> out individual </w:t>
            </w:r>
            <w:r w:rsidR="00170951">
              <w:rPr>
                <w:rFonts w:ascii="Arial" w:hAnsi="Arial" w:cs="Arial"/>
                <w:bCs/>
                <w:color w:val="000000"/>
                <w:sz w:val="18"/>
                <w:szCs w:val="18"/>
              </w:rPr>
              <w:t xml:space="preserve">makers of their plots with the class by filling out their own plot structure diagram organizer.  </w:t>
            </w:r>
          </w:p>
        </w:tc>
        <w:tc>
          <w:tcPr>
            <w:tcW w:w="567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2A72B310" w14:textId="77777777" w:rsidR="00A77455" w:rsidRDefault="00A77455" w:rsidP="00A77455">
            <w:pPr>
              <w:spacing w:before="120" w:after="120"/>
              <w:rPr>
                <w:rFonts w:ascii="Arial" w:hAnsi="Arial" w:cs="Arial"/>
                <w:bCs/>
                <w:color w:val="000000"/>
                <w:sz w:val="18"/>
                <w:szCs w:val="18"/>
              </w:rPr>
            </w:pPr>
            <w:r w:rsidRPr="00091250">
              <w:rPr>
                <w:rFonts w:ascii="Arial" w:hAnsi="Arial" w:cs="Arial"/>
                <w:bCs/>
                <w:color w:val="000000"/>
                <w:sz w:val="18"/>
                <w:szCs w:val="18"/>
              </w:rPr>
              <w:t>ASSESSMENT</w:t>
            </w:r>
            <w:r>
              <w:rPr>
                <w:rFonts w:ascii="Arial" w:hAnsi="Arial" w:cs="Arial"/>
                <w:bCs/>
                <w:color w:val="000000"/>
                <w:sz w:val="18"/>
                <w:szCs w:val="18"/>
              </w:rPr>
              <w:t>(S)—</w:t>
            </w:r>
            <w:r w:rsidRPr="00D53730">
              <w:rPr>
                <w:rFonts w:ascii="Arial" w:hAnsi="Arial" w:cs="Arial"/>
                <w:bCs/>
                <w:i/>
                <w:color w:val="000000"/>
                <w:sz w:val="18"/>
                <w:szCs w:val="18"/>
              </w:rPr>
              <w:t>choose type(s) as appropriate</w:t>
            </w:r>
            <w:r w:rsidRPr="00091250">
              <w:rPr>
                <w:rFonts w:ascii="Arial" w:hAnsi="Arial" w:cs="Arial"/>
                <w:bCs/>
                <w:color w:val="000000"/>
                <w:sz w:val="18"/>
                <w:szCs w:val="18"/>
              </w:rPr>
              <w:t xml:space="preserve"> </w:t>
            </w:r>
          </w:p>
          <w:p w14:paraId="3EA76FB9" w14:textId="54866E22" w:rsidR="00A77455" w:rsidRPr="002A3A2A" w:rsidRDefault="00646A6F" w:rsidP="00A77455">
            <w:pPr>
              <w:pStyle w:val="ListParagraph"/>
              <w:numPr>
                <w:ilvl w:val="0"/>
                <w:numId w:val="10"/>
              </w:numPr>
              <w:spacing w:before="120" w:after="120"/>
              <w:ind w:left="342" w:hanging="342"/>
              <w:rPr>
                <w:rFonts w:ascii="Arial" w:hAnsi="Arial" w:cs="Arial"/>
                <w:bCs/>
                <w:color w:val="000000"/>
                <w:sz w:val="18"/>
                <w:szCs w:val="18"/>
              </w:rPr>
            </w:pPr>
            <w:r>
              <w:rPr>
                <w:rFonts w:ascii="Arial" w:hAnsi="Arial" w:cs="Arial"/>
                <w:bCs/>
                <w:color w:val="000000"/>
                <w:sz w:val="18"/>
                <w:szCs w:val="18"/>
              </w:rPr>
              <w:t xml:space="preserve">Progressive Monitoring: </w:t>
            </w:r>
            <w:r w:rsidR="00170951">
              <w:rPr>
                <w:rFonts w:ascii="Arial" w:hAnsi="Arial" w:cs="Arial"/>
                <w:bCs/>
                <w:color w:val="000000"/>
                <w:sz w:val="18"/>
                <w:szCs w:val="18"/>
              </w:rPr>
              <w:t xml:space="preserve">Assessment will be informal as the teacher gives a certain amount of time for each section of the diagram, asking students to share their section with the class. This will allow the teacher to redirect if need and give the class examples of proper plot markers as well. </w:t>
            </w:r>
            <w:r w:rsidR="00B060CD">
              <w:rPr>
                <w:rFonts w:ascii="Arial" w:hAnsi="Arial" w:cs="Arial"/>
                <w:bCs/>
                <w:color w:val="000000"/>
                <w:sz w:val="18"/>
                <w:szCs w:val="18"/>
              </w:rPr>
              <w:t xml:space="preserve"> </w:t>
            </w:r>
          </w:p>
          <w:p w14:paraId="3875F3FC" w14:textId="1D7CA636" w:rsidR="00A77455" w:rsidRPr="002A3A2A" w:rsidRDefault="00A77455" w:rsidP="00E33293">
            <w:pPr>
              <w:pStyle w:val="ListParagraph"/>
              <w:spacing w:before="120" w:after="120"/>
              <w:ind w:left="342"/>
              <w:rPr>
                <w:rFonts w:ascii="Arial" w:hAnsi="Arial" w:cs="Arial"/>
                <w:color w:val="000000"/>
                <w:sz w:val="18"/>
                <w:szCs w:val="18"/>
              </w:rPr>
            </w:pPr>
          </w:p>
        </w:tc>
      </w:tr>
      <w:tr w:rsidR="00A77455" w:rsidRPr="00091250" w14:paraId="1D8A5F8D" w14:textId="77777777" w:rsidTr="00A77455">
        <w:tc>
          <w:tcPr>
            <w:tcW w:w="1134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632510A" w14:textId="77777777" w:rsidR="00A77455" w:rsidRDefault="00A77455" w:rsidP="00A77455">
            <w:pPr>
              <w:spacing w:before="120" w:after="120"/>
              <w:rPr>
                <w:rFonts w:ascii="Arial" w:hAnsi="Arial" w:cs="Arial"/>
                <w:bCs/>
                <w:i/>
                <w:color w:val="000000"/>
                <w:sz w:val="16"/>
                <w:szCs w:val="16"/>
              </w:rPr>
            </w:pPr>
            <w:r>
              <w:rPr>
                <w:rFonts w:ascii="Arial" w:hAnsi="Arial" w:cs="Arial"/>
                <w:bCs/>
                <w:color w:val="000000"/>
                <w:sz w:val="18"/>
                <w:szCs w:val="18"/>
              </w:rPr>
              <w:t>PREDICTION OF LIKELY DIFFICULTIES STUDENTS MAY ENCOUNTER WITH THIS MATERIAL</w:t>
            </w:r>
            <w:r w:rsidR="00E41445">
              <w:rPr>
                <w:rFonts w:ascii="Arial" w:hAnsi="Arial" w:cs="Arial"/>
                <w:bCs/>
                <w:color w:val="000000"/>
                <w:sz w:val="18"/>
                <w:szCs w:val="18"/>
              </w:rPr>
              <w:t>:</w:t>
            </w:r>
            <w:r>
              <w:rPr>
                <w:rFonts w:ascii="Arial" w:hAnsi="Arial" w:cs="Arial"/>
                <w:bCs/>
                <w:color w:val="000000"/>
                <w:sz w:val="18"/>
                <w:szCs w:val="18"/>
              </w:rPr>
              <w:t xml:space="preserve"> </w:t>
            </w:r>
            <w:r w:rsidRPr="00013721">
              <w:rPr>
                <w:rFonts w:ascii="Arial" w:hAnsi="Arial" w:cs="Arial"/>
                <w:bCs/>
                <w:i/>
                <w:color w:val="000000"/>
                <w:sz w:val="16"/>
                <w:szCs w:val="16"/>
              </w:rPr>
              <w:t>(possible misconceptions or assumptions)</w:t>
            </w:r>
          </w:p>
          <w:p w14:paraId="3359F7F6" w14:textId="7D13FAA1" w:rsidR="00E41445" w:rsidRPr="00E41445" w:rsidRDefault="00170951" w:rsidP="00A77455">
            <w:pPr>
              <w:spacing w:before="120" w:after="120"/>
              <w:rPr>
                <w:rFonts w:ascii="Arial" w:hAnsi="Arial" w:cs="Arial"/>
                <w:bCs/>
                <w:color w:val="000000"/>
                <w:sz w:val="18"/>
                <w:szCs w:val="18"/>
              </w:rPr>
            </w:pPr>
            <w:r>
              <w:rPr>
                <w:rFonts w:ascii="Arial" w:hAnsi="Arial" w:cs="Arial"/>
                <w:bCs/>
                <w:color w:val="000000"/>
                <w:sz w:val="16"/>
                <w:szCs w:val="16"/>
              </w:rPr>
              <w:t xml:space="preserve">Students might become overwhelmed with the wording of the plot structure graphic organizer. There are several literary devices on the sheet, if a student doesn’t understand one—or more, they might mentally shut down. Also the background knowledge concerning this content might not be at the level I assumed it to be at. </w:t>
            </w:r>
            <w:r w:rsidR="00B060CD">
              <w:rPr>
                <w:rFonts w:ascii="Arial" w:hAnsi="Arial" w:cs="Arial"/>
                <w:bCs/>
                <w:color w:val="000000"/>
                <w:sz w:val="16"/>
                <w:szCs w:val="16"/>
              </w:rPr>
              <w:t xml:space="preserve">  </w:t>
            </w:r>
            <w:r w:rsidR="0041112E">
              <w:rPr>
                <w:rFonts w:ascii="Arial" w:hAnsi="Arial" w:cs="Arial"/>
                <w:bCs/>
                <w:color w:val="000000"/>
                <w:sz w:val="16"/>
                <w:szCs w:val="16"/>
              </w:rPr>
              <w:t xml:space="preserve"> </w:t>
            </w:r>
            <w:r w:rsidR="00C01DD3">
              <w:rPr>
                <w:rFonts w:ascii="Arial" w:hAnsi="Arial" w:cs="Arial"/>
                <w:bCs/>
                <w:color w:val="000000"/>
                <w:sz w:val="16"/>
                <w:szCs w:val="16"/>
              </w:rPr>
              <w:t xml:space="preserve">  </w:t>
            </w:r>
            <w:r w:rsidR="00C90ADB">
              <w:rPr>
                <w:rFonts w:ascii="Arial" w:hAnsi="Arial" w:cs="Arial"/>
                <w:bCs/>
                <w:color w:val="000000"/>
                <w:sz w:val="16"/>
                <w:szCs w:val="16"/>
              </w:rPr>
              <w:t xml:space="preserve">  </w:t>
            </w:r>
            <w:r w:rsidR="00E41445">
              <w:rPr>
                <w:rFonts w:ascii="Arial" w:hAnsi="Arial" w:cs="Arial"/>
                <w:bCs/>
                <w:color w:val="000000"/>
                <w:sz w:val="16"/>
                <w:szCs w:val="16"/>
              </w:rPr>
              <w:t xml:space="preserve"> </w:t>
            </w:r>
          </w:p>
        </w:tc>
      </w:tr>
      <w:tr w:rsidR="00A77455" w:rsidRPr="00091250" w14:paraId="35F9AEBE" w14:textId="77777777" w:rsidTr="00A77455">
        <w:trPr>
          <w:trHeight w:val="5713"/>
        </w:trPr>
        <w:tc>
          <w:tcPr>
            <w:tcW w:w="56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806D20" w14:textId="77777777" w:rsidR="00A77455" w:rsidRDefault="00A77455" w:rsidP="00A77455">
            <w:pPr>
              <w:spacing w:before="120" w:after="120"/>
              <w:rPr>
                <w:rFonts w:ascii="Arial" w:hAnsi="Arial" w:cs="Arial"/>
                <w:bCs/>
                <w:color w:val="000000"/>
                <w:sz w:val="18"/>
                <w:szCs w:val="18"/>
              </w:rPr>
            </w:pPr>
            <w:r w:rsidRPr="00091250">
              <w:rPr>
                <w:rFonts w:ascii="Arial" w:hAnsi="Arial" w:cs="Arial"/>
                <w:bCs/>
                <w:color w:val="000000"/>
                <w:sz w:val="18"/>
                <w:szCs w:val="18"/>
              </w:rPr>
              <w:lastRenderedPageBreak/>
              <w:t>INSTRUCTIONAL STRATEGIES</w:t>
            </w:r>
            <w:r>
              <w:rPr>
                <w:rFonts w:ascii="Arial" w:hAnsi="Arial" w:cs="Arial"/>
                <w:bCs/>
                <w:color w:val="000000"/>
                <w:sz w:val="18"/>
                <w:szCs w:val="18"/>
              </w:rPr>
              <w:t xml:space="preserve">: </w:t>
            </w:r>
            <w:r w:rsidRPr="00D53730">
              <w:rPr>
                <w:rFonts w:ascii="Arial" w:hAnsi="Arial" w:cs="Arial"/>
                <w:bCs/>
                <w:i/>
                <w:color w:val="000000"/>
                <w:sz w:val="18"/>
                <w:szCs w:val="18"/>
              </w:rPr>
              <w:t>What the teacher does</w:t>
            </w:r>
            <w:r>
              <w:rPr>
                <w:rFonts w:ascii="Arial" w:hAnsi="Arial" w:cs="Arial"/>
                <w:bCs/>
                <w:i/>
                <w:color w:val="000000"/>
                <w:sz w:val="18"/>
                <w:szCs w:val="18"/>
              </w:rPr>
              <w:t xml:space="preserve"> to help students cope with the difficulties in order to succeed </w:t>
            </w:r>
          </w:p>
          <w:tbl>
            <w:tblPr>
              <w:tblStyle w:val="TableGrid"/>
              <w:tblW w:w="5467" w:type="dxa"/>
              <w:tblLayout w:type="fixed"/>
              <w:tblLook w:val="04A0" w:firstRow="1" w:lastRow="0" w:firstColumn="1" w:lastColumn="0" w:noHBand="0" w:noVBand="1"/>
            </w:tblPr>
            <w:tblGrid>
              <w:gridCol w:w="2407"/>
              <w:gridCol w:w="1260"/>
              <w:gridCol w:w="1800"/>
            </w:tblGrid>
            <w:tr w:rsidR="00A77455" w:rsidRPr="00904AB0" w14:paraId="0BF58885" w14:textId="77777777" w:rsidTr="00992684">
              <w:tc>
                <w:tcPr>
                  <w:tcW w:w="2407" w:type="dxa"/>
                </w:tcPr>
                <w:p w14:paraId="39E75AB6" w14:textId="77777777" w:rsidR="00A77455" w:rsidRPr="00EF5722" w:rsidRDefault="00A77455" w:rsidP="00A77455">
                  <w:pPr>
                    <w:spacing w:before="80"/>
                    <w:jc w:val="center"/>
                    <w:rPr>
                      <w:rFonts w:ascii="Arial" w:hAnsi="Arial" w:cs="Arial"/>
                      <w:bCs/>
                      <w:color w:val="000000"/>
                      <w:sz w:val="14"/>
                      <w:szCs w:val="14"/>
                    </w:rPr>
                  </w:pPr>
                  <w:r w:rsidRPr="00EF5722">
                    <w:rPr>
                      <w:rFonts w:ascii="Arial" w:hAnsi="Arial" w:cs="Arial"/>
                      <w:bCs/>
                      <w:color w:val="000000"/>
                      <w:sz w:val="14"/>
                      <w:szCs w:val="14"/>
                    </w:rPr>
                    <w:t>STEP</w:t>
                  </w:r>
                  <w:r>
                    <w:rPr>
                      <w:rFonts w:ascii="Arial" w:hAnsi="Arial" w:cs="Arial"/>
                      <w:bCs/>
                      <w:color w:val="000000"/>
                      <w:sz w:val="14"/>
                      <w:szCs w:val="14"/>
                    </w:rPr>
                    <w:t>S (Fill in each box with specific information)</w:t>
                  </w:r>
                </w:p>
              </w:tc>
              <w:tc>
                <w:tcPr>
                  <w:tcW w:w="1260" w:type="dxa"/>
                </w:tcPr>
                <w:p w14:paraId="7B8FDC25" w14:textId="77777777" w:rsidR="00A77455" w:rsidRPr="00EF5722" w:rsidRDefault="00A77455" w:rsidP="00A77455">
                  <w:pPr>
                    <w:spacing w:before="80"/>
                    <w:jc w:val="center"/>
                    <w:rPr>
                      <w:rFonts w:ascii="Arial" w:hAnsi="Arial" w:cs="Arial"/>
                      <w:bCs/>
                      <w:color w:val="000000"/>
                      <w:sz w:val="14"/>
                      <w:szCs w:val="14"/>
                    </w:rPr>
                  </w:pPr>
                  <w:r w:rsidRPr="00EF5722">
                    <w:rPr>
                      <w:rFonts w:ascii="Arial" w:hAnsi="Arial" w:cs="Arial"/>
                      <w:bCs/>
                      <w:color w:val="000000"/>
                      <w:sz w:val="14"/>
                      <w:szCs w:val="14"/>
                    </w:rPr>
                    <w:t>LEARNING STYLE(S) ADDRESSED</w:t>
                  </w:r>
                </w:p>
              </w:tc>
              <w:tc>
                <w:tcPr>
                  <w:tcW w:w="1800" w:type="dxa"/>
                </w:tcPr>
                <w:p w14:paraId="58FD6416" w14:textId="77777777" w:rsidR="00A77455" w:rsidRPr="00EF5722" w:rsidRDefault="00A77455" w:rsidP="00A77455">
                  <w:pPr>
                    <w:spacing w:before="80"/>
                    <w:jc w:val="center"/>
                    <w:rPr>
                      <w:rFonts w:ascii="Arial" w:hAnsi="Arial" w:cs="Arial"/>
                      <w:bCs/>
                      <w:color w:val="000000"/>
                      <w:sz w:val="14"/>
                      <w:szCs w:val="14"/>
                    </w:rPr>
                  </w:pPr>
                  <w:r w:rsidRPr="00EF5722">
                    <w:rPr>
                      <w:rFonts w:ascii="Arial" w:hAnsi="Arial" w:cs="Arial"/>
                      <w:bCs/>
                      <w:color w:val="000000"/>
                      <w:sz w:val="14"/>
                      <w:szCs w:val="14"/>
                    </w:rPr>
                    <w:t>REASONS/RATIONALES</w:t>
                  </w:r>
                </w:p>
              </w:tc>
            </w:tr>
            <w:tr w:rsidR="00A77455" w:rsidRPr="00904AB0" w14:paraId="072764DD" w14:textId="77777777" w:rsidTr="00992684">
              <w:tc>
                <w:tcPr>
                  <w:tcW w:w="2407" w:type="dxa"/>
                </w:tcPr>
                <w:p w14:paraId="658318B3" w14:textId="2B5EA02D" w:rsidR="00A77455" w:rsidRDefault="00A77455" w:rsidP="00A77455">
                  <w:pPr>
                    <w:spacing w:before="80"/>
                    <w:rPr>
                      <w:rFonts w:ascii="Arial" w:hAnsi="Arial" w:cs="Arial"/>
                      <w:bCs/>
                      <w:color w:val="000000"/>
                      <w:sz w:val="18"/>
                      <w:szCs w:val="18"/>
                    </w:rPr>
                  </w:pPr>
                  <w:r w:rsidRPr="00904AB0">
                    <w:rPr>
                      <w:rFonts w:ascii="Arial" w:hAnsi="Arial" w:cs="Arial"/>
                      <w:bCs/>
                      <w:color w:val="000000"/>
                      <w:sz w:val="18"/>
                      <w:szCs w:val="18"/>
                    </w:rPr>
                    <w:t>Anticipatory Set</w:t>
                  </w:r>
                  <w:r w:rsidR="00E41445">
                    <w:rPr>
                      <w:rFonts w:ascii="Arial" w:hAnsi="Arial" w:cs="Arial"/>
                      <w:bCs/>
                      <w:color w:val="000000"/>
                      <w:sz w:val="18"/>
                      <w:szCs w:val="18"/>
                    </w:rPr>
                    <w:t>:</w:t>
                  </w:r>
                  <w:r w:rsidRPr="00904AB0">
                    <w:rPr>
                      <w:rFonts w:ascii="Arial" w:hAnsi="Arial" w:cs="Arial"/>
                      <w:bCs/>
                      <w:color w:val="000000"/>
                      <w:sz w:val="18"/>
                      <w:szCs w:val="18"/>
                    </w:rPr>
                    <w:t xml:space="preserve"> (“Into”)</w:t>
                  </w:r>
                </w:p>
                <w:p w14:paraId="27375B58" w14:textId="77777777" w:rsidR="00170951" w:rsidRDefault="00170951" w:rsidP="00F10E08">
                  <w:pPr>
                    <w:spacing w:before="80"/>
                    <w:rPr>
                      <w:rFonts w:ascii="Arial" w:hAnsi="Arial" w:cs="Arial"/>
                      <w:bCs/>
                      <w:color w:val="000000"/>
                      <w:sz w:val="18"/>
                      <w:szCs w:val="18"/>
                    </w:rPr>
                  </w:pPr>
                  <w:r>
                    <w:rPr>
                      <w:rFonts w:ascii="Arial" w:hAnsi="Arial" w:cs="Arial"/>
                      <w:bCs/>
                      <w:color w:val="000000"/>
                      <w:sz w:val="18"/>
                      <w:szCs w:val="18"/>
                    </w:rPr>
                    <w:t>Teacher will ask if students remember anything about a plot. The following questions will be asked:</w:t>
                  </w:r>
                </w:p>
                <w:p w14:paraId="09415B77" w14:textId="77777777" w:rsidR="00170951" w:rsidRDefault="00170951" w:rsidP="00F10E08">
                  <w:pPr>
                    <w:spacing w:before="80"/>
                    <w:rPr>
                      <w:rFonts w:ascii="Arial" w:hAnsi="Arial" w:cs="Arial"/>
                      <w:bCs/>
                      <w:color w:val="000000"/>
                      <w:sz w:val="18"/>
                      <w:szCs w:val="18"/>
                    </w:rPr>
                  </w:pPr>
                  <w:r>
                    <w:rPr>
                      <w:rFonts w:ascii="Arial" w:hAnsi="Arial" w:cs="Arial"/>
                      <w:bCs/>
                      <w:color w:val="000000"/>
                      <w:sz w:val="18"/>
                      <w:szCs w:val="18"/>
                    </w:rPr>
                    <w:t xml:space="preserve">What makes a story exciting? </w:t>
                  </w:r>
                </w:p>
                <w:p w14:paraId="1F3A08A2" w14:textId="77777777" w:rsidR="00170951" w:rsidRDefault="00170951" w:rsidP="00F10E08">
                  <w:pPr>
                    <w:spacing w:before="80"/>
                    <w:rPr>
                      <w:rFonts w:ascii="Arial" w:hAnsi="Arial" w:cs="Arial"/>
                      <w:bCs/>
                      <w:color w:val="000000"/>
                      <w:sz w:val="18"/>
                      <w:szCs w:val="18"/>
                    </w:rPr>
                  </w:pPr>
                  <w:r>
                    <w:rPr>
                      <w:rFonts w:ascii="Arial" w:hAnsi="Arial" w:cs="Arial"/>
                      <w:bCs/>
                      <w:color w:val="000000"/>
                      <w:sz w:val="18"/>
                      <w:szCs w:val="18"/>
                    </w:rPr>
                    <w:t>What makes you want to read a story?</w:t>
                  </w:r>
                </w:p>
                <w:p w14:paraId="715788AE" w14:textId="73039959" w:rsidR="00A77455" w:rsidRPr="00904AB0" w:rsidRDefault="00170951" w:rsidP="00F10E08">
                  <w:pPr>
                    <w:spacing w:before="80"/>
                    <w:rPr>
                      <w:rFonts w:ascii="Arial" w:hAnsi="Arial" w:cs="Arial"/>
                      <w:bCs/>
                      <w:color w:val="000000"/>
                      <w:sz w:val="18"/>
                      <w:szCs w:val="18"/>
                    </w:rPr>
                  </w:pPr>
                  <w:r>
                    <w:rPr>
                      <w:rFonts w:ascii="Arial" w:hAnsi="Arial" w:cs="Arial"/>
                      <w:bCs/>
                      <w:color w:val="000000"/>
                      <w:sz w:val="18"/>
                      <w:szCs w:val="18"/>
                    </w:rPr>
                    <w:t xml:space="preserve">Two volunteers will be called on for each question. Teacher will write answers on the board. (5 minutes) </w:t>
                  </w:r>
                  <w:r w:rsidR="002C6660">
                    <w:rPr>
                      <w:rFonts w:ascii="Arial" w:hAnsi="Arial" w:cs="Arial"/>
                      <w:bCs/>
                      <w:color w:val="000000"/>
                      <w:sz w:val="18"/>
                      <w:szCs w:val="18"/>
                    </w:rPr>
                    <w:t xml:space="preserve"> </w:t>
                  </w:r>
                </w:p>
              </w:tc>
              <w:tc>
                <w:tcPr>
                  <w:tcW w:w="1260" w:type="dxa"/>
                </w:tcPr>
                <w:p w14:paraId="46236C81" w14:textId="0A0B72B5" w:rsidR="00A77455" w:rsidRPr="00904AB0" w:rsidRDefault="002C6660" w:rsidP="00E45B07">
                  <w:pPr>
                    <w:spacing w:before="80"/>
                    <w:rPr>
                      <w:rFonts w:ascii="Arial" w:hAnsi="Arial" w:cs="Arial"/>
                      <w:bCs/>
                      <w:color w:val="000000"/>
                      <w:sz w:val="18"/>
                      <w:szCs w:val="18"/>
                    </w:rPr>
                  </w:pPr>
                  <w:r>
                    <w:rPr>
                      <w:rFonts w:ascii="Arial" w:hAnsi="Arial" w:cs="Arial"/>
                      <w:bCs/>
                      <w:color w:val="000000"/>
                      <w:sz w:val="18"/>
                      <w:szCs w:val="18"/>
                    </w:rPr>
                    <w:t xml:space="preserve">Visual, linguistic, and audible. </w:t>
                  </w:r>
                </w:p>
              </w:tc>
              <w:tc>
                <w:tcPr>
                  <w:tcW w:w="1800" w:type="dxa"/>
                </w:tcPr>
                <w:p w14:paraId="58065CEA" w14:textId="56A1A363" w:rsidR="00A77455" w:rsidRPr="00904AB0" w:rsidRDefault="00545285" w:rsidP="00DC45A5">
                  <w:pPr>
                    <w:spacing w:before="80"/>
                    <w:rPr>
                      <w:rFonts w:ascii="Arial" w:hAnsi="Arial" w:cs="Arial"/>
                      <w:bCs/>
                      <w:color w:val="000000"/>
                      <w:sz w:val="18"/>
                      <w:szCs w:val="18"/>
                    </w:rPr>
                  </w:pPr>
                  <w:r>
                    <w:rPr>
                      <w:rFonts w:ascii="Arial" w:hAnsi="Arial" w:cs="Arial"/>
                      <w:bCs/>
                      <w:color w:val="000000"/>
                      <w:sz w:val="18"/>
                      <w:szCs w:val="18"/>
                    </w:rPr>
                    <w:t xml:space="preserve">This gets the class thinking about what makes a story exciting, what makes them want to read a story—so they can apply these to their own short story. Along with seeing the plot structure in their favorite stories and how they’ll need to be in their short stories. </w:t>
                  </w:r>
                  <w:r w:rsidR="002C6660">
                    <w:rPr>
                      <w:rFonts w:ascii="Arial" w:hAnsi="Arial" w:cs="Arial"/>
                      <w:bCs/>
                      <w:color w:val="000000"/>
                      <w:sz w:val="18"/>
                      <w:szCs w:val="18"/>
                    </w:rPr>
                    <w:t xml:space="preserve"> </w:t>
                  </w:r>
                </w:p>
              </w:tc>
            </w:tr>
            <w:tr w:rsidR="00A77455" w:rsidRPr="00904AB0" w14:paraId="63BF9767" w14:textId="77777777" w:rsidTr="00992684">
              <w:tc>
                <w:tcPr>
                  <w:tcW w:w="2407" w:type="dxa"/>
                </w:tcPr>
                <w:p w14:paraId="7B54748F" w14:textId="27FE16E2" w:rsidR="00D00827" w:rsidRDefault="00A77455" w:rsidP="00F10E08">
                  <w:pPr>
                    <w:spacing w:before="80"/>
                    <w:rPr>
                      <w:rFonts w:ascii="Arial" w:hAnsi="Arial" w:cs="Arial"/>
                      <w:bCs/>
                      <w:color w:val="000000"/>
                      <w:sz w:val="18"/>
                      <w:szCs w:val="18"/>
                    </w:rPr>
                  </w:pPr>
                  <w:r w:rsidRPr="00904AB0">
                    <w:rPr>
                      <w:rFonts w:ascii="Arial" w:hAnsi="Arial" w:cs="Arial"/>
                      <w:bCs/>
                      <w:color w:val="000000"/>
                      <w:sz w:val="18"/>
                      <w:szCs w:val="18"/>
                    </w:rPr>
                    <w:t>Instruction</w:t>
                  </w:r>
                  <w:r w:rsidR="00E41445">
                    <w:rPr>
                      <w:rFonts w:ascii="Arial" w:hAnsi="Arial" w:cs="Arial"/>
                      <w:bCs/>
                      <w:color w:val="000000"/>
                      <w:sz w:val="18"/>
                      <w:szCs w:val="18"/>
                    </w:rPr>
                    <w:t>:</w:t>
                  </w:r>
                  <w:r w:rsidRPr="00904AB0">
                    <w:rPr>
                      <w:rFonts w:ascii="Arial" w:hAnsi="Arial" w:cs="Arial"/>
                      <w:bCs/>
                      <w:color w:val="000000"/>
                      <w:sz w:val="18"/>
                      <w:szCs w:val="18"/>
                    </w:rPr>
                    <w:t xml:space="preserve"> (“Through”)</w:t>
                  </w:r>
                </w:p>
                <w:p w14:paraId="21478547" w14:textId="77777777" w:rsidR="007E7E58" w:rsidRDefault="00170951" w:rsidP="00664DC6">
                  <w:pPr>
                    <w:spacing w:before="80"/>
                    <w:rPr>
                      <w:rFonts w:ascii="Arial" w:hAnsi="Arial" w:cs="Arial"/>
                      <w:bCs/>
                      <w:color w:val="000000"/>
                      <w:sz w:val="18"/>
                      <w:szCs w:val="18"/>
                    </w:rPr>
                  </w:pPr>
                  <w:r>
                    <w:rPr>
                      <w:rFonts w:ascii="Arial" w:hAnsi="Arial" w:cs="Arial"/>
                      <w:bCs/>
                      <w:color w:val="000000"/>
                      <w:sz w:val="18"/>
                      <w:szCs w:val="18"/>
                    </w:rPr>
                    <w:t>The teacher will move to discuss the plot diagram the students will be filling out. Before letting students work on the diagram on their own, the teacher will share a model of what the diagram should look like when completed.</w:t>
                  </w:r>
                  <w:r w:rsidR="007E7E58">
                    <w:rPr>
                      <w:rFonts w:ascii="Arial" w:hAnsi="Arial" w:cs="Arial"/>
                      <w:bCs/>
                      <w:color w:val="000000"/>
                      <w:sz w:val="18"/>
                      <w:szCs w:val="18"/>
                    </w:rPr>
                    <w:t xml:space="preserve"> The teacher will cover:</w:t>
                  </w:r>
                </w:p>
                <w:p w14:paraId="12BA68E9" w14:textId="77777777" w:rsidR="007E7E58" w:rsidRDefault="007E7E58" w:rsidP="007E7E58">
                  <w:pPr>
                    <w:pStyle w:val="ListParagraph"/>
                    <w:numPr>
                      <w:ilvl w:val="0"/>
                      <w:numId w:val="21"/>
                    </w:numPr>
                    <w:spacing w:before="80"/>
                    <w:rPr>
                      <w:rFonts w:ascii="Arial" w:hAnsi="Arial" w:cs="Arial"/>
                      <w:bCs/>
                      <w:color w:val="000000"/>
                      <w:sz w:val="18"/>
                      <w:szCs w:val="18"/>
                    </w:rPr>
                  </w:pPr>
                  <w:r>
                    <w:rPr>
                      <w:rFonts w:ascii="Arial" w:hAnsi="Arial" w:cs="Arial"/>
                      <w:bCs/>
                      <w:color w:val="000000"/>
                      <w:sz w:val="18"/>
                      <w:szCs w:val="18"/>
                    </w:rPr>
                    <w:t>Characters</w:t>
                  </w:r>
                </w:p>
                <w:p w14:paraId="32745582" w14:textId="77777777" w:rsidR="007E7E58" w:rsidRDefault="007E7E58" w:rsidP="007E7E58">
                  <w:pPr>
                    <w:pStyle w:val="ListParagraph"/>
                    <w:numPr>
                      <w:ilvl w:val="0"/>
                      <w:numId w:val="21"/>
                    </w:numPr>
                    <w:spacing w:before="80"/>
                    <w:rPr>
                      <w:rFonts w:ascii="Arial" w:hAnsi="Arial" w:cs="Arial"/>
                      <w:bCs/>
                      <w:color w:val="000000"/>
                      <w:sz w:val="18"/>
                      <w:szCs w:val="18"/>
                    </w:rPr>
                  </w:pPr>
                  <w:r>
                    <w:rPr>
                      <w:rFonts w:ascii="Arial" w:hAnsi="Arial" w:cs="Arial"/>
                      <w:bCs/>
                      <w:color w:val="000000"/>
                      <w:sz w:val="18"/>
                      <w:szCs w:val="18"/>
                    </w:rPr>
                    <w:t>Setting</w:t>
                  </w:r>
                </w:p>
                <w:p w14:paraId="2D981AF2" w14:textId="77777777" w:rsidR="007E7E58" w:rsidRDefault="007E7E58" w:rsidP="007E7E58">
                  <w:pPr>
                    <w:pStyle w:val="ListParagraph"/>
                    <w:numPr>
                      <w:ilvl w:val="0"/>
                      <w:numId w:val="21"/>
                    </w:numPr>
                    <w:spacing w:before="80"/>
                    <w:rPr>
                      <w:rFonts w:ascii="Arial" w:hAnsi="Arial" w:cs="Arial"/>
                      <w:bCs/>
                      <w:color w:val="000000"/>
                      <w:sz w:val="18"/>
                      <w:szCs w:val="18"/>
                    </w:rPr>
                  </w:pPr>
                  <w:r>
                    <w:rPr>
                      <w:rFonts w:ascii="Arial" w:hAnsi="Arial" w:cs="Arial"/>
                      <w:bCs/>
                      <w:color w:val="000000"/>
                      <w:sz w:val="18"/>
                      <w:szCs w:val="18"/>
                    </w:rPr>
                    <w:t>Conflict</w:t>
                  </w:r>
                </w:p>
                <w:p w14:paraId="3F89C35A" w14:textId="77777777" w:rsidR="007E7E58" w:rsidRDefault="007E7E58" w:rsidP="007E7E58">
                  <w:pPr>
                    <w:pStyle w:val="ListParagraph"/>
                    <w:numPr>
                      <w:ilvl w:val="0"/>
                      <w:numId w:val="21"/>
                    </w:numPr>
                    <w:spacing w:before="80"/>
                    <w:rPr>
                      <w:rFonts w:ascii="Arial" w:hAnsi="Arial" w:cs="Arial"/>
                      <w:bCs/>
                      <w:color w:val="000000"/>
                      <w:sz w:val="18"/>
                      <w:szCs w:val="18"/>
                    </w:rPr>
                  </w:pPr>
                  <w:r>
                    <w:rPr>
                      <w:rFonts w:ascii="Arial" w:hAnsi="Arial" w:cs="Arial"/>
                      <w:bCs/>
                      <w:color w:val="000000"/>
                      <w:sz w:val="18"/>
                      <w:szCs w:val="18"/>
                    </w:rPr>
                    <w:t>Resolution</w:t>
                  </w:r>
                </w:p>
                <w:p w14:paraId="71895316" w14:textId="587B8298" w:rsidR="007E7E58" w:rsidRDefault="004C2AF3" w:rsidP="007E7E58">
                  <w:pPr>
                    <w:pStyle w:val="ListParagraph"/>
                    <w:numPr>
                      <w:ilvl w:val="0"/>
                      <w:numId w:val="21"/>
                    </w:numPr>
                    <w:spacing w:before="80"/>
                    <w:rPr>
                      <w:rFonts w:ascii="Arial" w:hAnsi="Arial" w:cs="Arial"/>
                      <w:bCs/>
                      <w:color w:val="000000"/>
                      <w:sz w:val="18"/>
                      <w:szCs w:val="18"/>
                    </w:rPr>
                  </w:pPr>
                  <w:r>
                    <w:rPr>
                      <w:rFonts w:ascii="Arial" w:hAnsi="Arial" w:cs="Arial"/>
                      <w:bCs/>
                      <w:color w:val="000000"/>
                      <w:sz w:val="18"/>
                      <w:szCs w:val="18"/>
                    </w:rPr>
                    <w:t>Turning Point</w:t>
                  </w:r>
                </w:p>
                <w:p w14:paraId="154DEA59" w14:textId="77777777" w:rsidR="004C2AF3" w:rsidRDefault="004C2AF3" w:rsidP="007E7E58">
                  <w:pPr>
                    <w:pStyle w:val="ListParagraph"/>
                    <w:numPr>
                      <w:ilvl w:val="0"/>
                      <w:numId w:val="21"/>
                    </w:numPr>
                    <w:spacing w:before="80"/>
                    <w:rPr>
                      <w:rFonts w:ascii="Arial" w:hAnsi="Arial" w:cs="Arial"/>
                      <w:bCs/>
                      <w:color w:val="000000"/>
                      <w:sz w:val="18"/>
                      <w:szCs w:val="18"/>
                    </w:rPr>
                  </w:pPr>
                  <w:r>
                    <w:rPr>
                      <w:rFonts w:ascii="Arial" w:hAnsi="Arial" w:cs="Arial"/>
                      <w:bCs/>
                      <w:color w:val="000000"/>
                      <w:sz w:val="18"/>
                      <w:szCs w:val="18"/>
                    </w:rPr>
                    <w:t xml:space="preserve">Rising Action </w:t>
                  </w:r>
                </w:p>
                <w:p w14:paraId="25FD0059" w14:textId="77777777" w:rsidR="004C2AF3" w:rsidRDefault="004C2AF3" w:rsidP="007E7E58">
                  <w:pPr>
                    <w:pStyle w:val="ListParagraph"/>
                    <w:numPr>
                      <w:ilvl w:val="0"/>
                      <w:numId w:val="21"/>
                    </w:numPr>
                    <w:spacing w:before="80"/>
                    <w:rPr>
                      <w:rFonts w:ascii="Arial" w:hAnsi="Arial" w:cs="Arial"/>
                      <w:bCs/>
                      <w:color w:val="000000"/>
                      <w:sz w:val="18"/>
                      <w:szCs w:val="18"/>
                    </w:rPr>
                  </w:pPr>
                  <w:r>
                    <w:rPr>
                      <w:rFonts w:ascii="Arial" w:hAnsi="Arial" w:cs="Arial"/>
                      <w:bCs/>
                      <w:color w:val="000000"/>
                      <w:sz w:val="18"/>
                      <w:szCs w:val="18"/>
                    </w:rPr>
                    <w:t>Falling Action</w:t>
                  </w:r>
                </w:p>
                <w:p w14:paraId="7192CE37" w14:textId="59C09C2A" w:rsidR="004C2AF3" w:rsidRPr="007E7E58" w:rsidRDefault="004C2AF3" w:rsidP="007E7E58">
                  <w:pPr>
                    <w:pStyle w:val="ListParagraph"/>
                    <w:numPr>
                      <w:ilvl w:val="0"/>
                      <w:numId w:val="21"/>
                    </w:numPr>
                    <w:spacing w:before="80"/>
                    <w:rPr>
                      <w:rFonts w:ascii="Arial" w:hAnsi="Arial" w:cs="Arial"/>
                      <w:bCs/>
                      <w:color w:val="000000"/>
                      <w:sz w:val="18"/>
                      <w:szCs w:val="18"/>
                    </w:rPr>
                  </w:pPr>
                  <w:r>
                    <w:rPr>
                      <w:rFonts w:ascii="Arial" w:hAnsi="Arial" w:cs="Arial"/>
                      <w:bCs/>
                      <w:color w:val="000000"/>
                      <w:sz w:val="18"/>
                      <w:szCs w:val="18"/>
                    </w:rPr>
                    <w:t>Theme</w:t>
                  </w:r>
                </w:p>
                <w:p w14:paraId="152C4BCF" w14:textId="339F572E" w:rsidR="00A77455" w:rsidRPr="00904AB0" w:rsidRDefault="00170951" w:rsidP="004C2AF3">
                  <w:pPr>
                    <w:spacing w:before="80"/>
                    <w:rPr>
                      <w:rFonts w:ascii="Arial" w:hAnsi="Arial" w:cs="Arial"/>
                      <w:bCs/>
                      <w:color w:val="000000"/>
                      <w:sz w:val="18"/>
                      <w:szCs w:val="18"/>
                    </w:rPr>
                  </w:pPr>
                  <w:r>
                    <w:rPr>
                      <w:rFonts w:ascii="Arial" w:hAnsi="Arial" w:cs="Arial"/>
                      <w:bCs/>
                      <w:color w:val="000000"/>
                      <w:sz w:val="18"/>
                      <w:szCs w:val="18"/>
                    </w:rPr>
                    <w:t xml:space="preserve"> </w:t>
                  </w:r>
                  <w:r w:rsidR="004C2AF3">
                    <w:rPr>
                      <w:rFonts w:ascii="Arial" w:hAnsi="Arial" w:cs="Arial"/>
                      <w:bCs/>
                      <w:color w:val="000000"/>
                      <w:sz w:val="18"/>
                      <w:szCs w:val="18"/>
                    </w:rPr>
                    <w:t xml:space="preserve">As the teach goes through the model plot makers, each plot marker will be explained. The teacher should make the example available online to refer back to. A document with what each marker is should also be available online and paper copies as well. (7 minutes) </w:t>
                  </w:r>
                </w:p>
              </w:tc>
              <w:tc>
                <w:tcPr>
                  <w:tcW w:w="1260" w:type="dxa"/>
                </w:tcPr>
                <w:p w14:paraId="5F650BC1" w14:textId="6688F9B3" w:rsidR="00A77455" w:rsidRPr="00904AB0" w:rsidRDefault="00992684" w:rsidP="00545285">
                  <w:pPr>
                    <w:spacing w:before="80"/>
                    <w:rPr>
                      <w:rFonts w:ascii="Arial" w:hAnsi="Arial" w:cs="Arial"/>
                      <w:bCs/>
                      <w:color w:val="000000"/>
                      <w:sz w:val="18"/>
                      <w:szCs w:val="18"/>
                    </w:rPr>
                  </w:pPr>
                  <w:r>
                    <w:rPr>
                      <w:rFonts w:ascii="Arial" w:hAnsi="Arial" w:cs="Arial"/>
                      <w:bCs/>
                      <w:color w:val="000000"/>
                      <w:sz w:val="18"/>
                      <w:szCs w:val="18"/>
                    </w:rPr>
                    <w:t xml:space="preserve"> </w:t>
                  </w:r>
                  <w:r w:rsidR="00545285">
                    <w:rPr>
                      <w:rFonts w:ascii="Arial" w:hAnsi="Arial" w:cs="Arial"/>
                      <w:bCs/>
                      <w:color w:val="000000"/>
                      <w:sz w:val="18"/>
                      <w:szCs w:val="18"/>
                    </w:rPr>
                    <w:t>Visual, linguistic, and audible</w:t>
                  </w:r>
                  <w:r w:rsidR="007A5148">
                    <w:rPr>
                      <w:rFonts w:ascii="Arial" w:hAnsi="Arial" w:cs="Arial"/>
                      <w:bCs/>
                      <w:color w:val="000000"/>
                      <w:sz w:val="18"/>
                      <w:szCs w:val="18"/>
                    </w:rPr>
                    <w:t xml:space="preserve">. </w:t>
                  </w:r>
                </w:p>
              </w:tc>
              <w:tc>
                <w:tcPr>
                  <w:tcW w:w="1800" w:type="dxa"/>
                </w:tcPr>
                <w:p w14:paraId="4280D6DC" w14:textId="01FB673A" w:rsidR="00A77455" w:rsidRPr="00904AB0" w:rsidRDefault="00545285" w:rsidP="00545285">
                  <w:pPr>
                    <w:spacing w:before="80"/>
                    <w:rPr>
                      <w:rFonts w:ascii="Arial" w:hAnsi="Arial" w:cs="Arial"/>
                      <w:bCs/>
                      <w:color w:val="000000"/>
                      <w:sz w:val="18"/>
                      <w:szCs w:val="18"/>
                    </w:rPr>
                  </w:pPr>
                  <w:r>
                    <w:rPr>
                      <w:rFonts w:ascii="Arial" w:hAnsi="Arial" w:cs="Arial"/>
                      <w:bCs/>
                      <w:color w:val="000000"/>
                      <w:sz w:val="18"/>
                      <w:szCs w:val="18"/>
                    </w:rPr>
                    <w:t>The teacher gives the students an example to follow by sharing the model plot diagram. It sets up expectations for the class—along with helping them understand what they are to do during the class period. Having the model online will give the students the ability to revisit the material as well. Going over the different devices refreshes their mind while giving them a copy of the devices and what they are</w:t>
                  </w:r>
                  <w:r w:rsidR="00AE2743">
                    <w:rPr>
                      <w:rFonts w:ascii="Arial" w:hAnsi="Arial" w:cs="Arial"/>
                      <w:bCs/>
                      <w:color w:val="000000"/>
                      <w:sz w:val="18"/>
                      <w:szCs w:val="18"/>
                    </w:rPr>
                    <w:t xml:space="preserve"> will allow them to visit them whenever they feel they could learn more about them. </w:t>
                  </w:r>
                  <w:r w:rsidR="007A5148">
                    <w:rPr>
                      <w:rFonts w:ascii="Arial" w:hAnsi="Arial" w:cs="Arial"/>
                      <w:bCs/>
                      <w:color w:val="000000"/>
                      <w:sz w:val="18"/>
                      <w:szCs w:val="18"/>
                    </w:rPr>
                    <w:t xml:space="preserve"> </w:t>
                  </w:r>
                </w:p>
              </w:tc>
            </w:tr>
            <w:tr w:rsidR="00A77455" w:rsidRPr="00904AB0" w14:paraId="758FE8FC" w14:textId="77777777" w:rsidTr="00992684">
              <w:tc>
                <w:tcPr>
                  <w:tcW w:w="2407" w:type="dxa"/>
                </w:tcPr>
                <w:p w14:paraId="78AF0B1B" w14:textId="6157FFD9" w:rsidR="00FB2E7B" w:rsidRDefault="00A77455" w:rsidP="00A77455">
                  <w:pPr>
                    <w:spacing w:before="80"/>
                    <w:rPr>
                      <w:rFonts w:ascii="Arial" w:hAnsi="Arial" w:cs="Arial"/>
                      <w:bCs/>
                      <w:color w:val="000000"/>
                      <w:sz w:val="18"/>
                      <w:szCs w:val="18"/>
                    </w:rPr>
                  </w:pPr>
                  <w:r w:rsidRPr="00904AB0">
                    <w:rPr>
                      <w:rFonts w:ascii="Arial" w:hAnsi="Arial" w:cs="Arial"/>
                      <w:bCs/>
                      <w:color w:val="000000"/>
                      <w:sz w:val="18"/>
                      <w:szCs w:val="18"/>
                    </w:rPr>
                    <w:t>Guided Practice</w:t>
                  </w:r>
                  <w:r w:rsidR="00E41445">
                    <w:rPr>
                      <w:rFonts w:ascii="Arial" w:hAnsi="Arial" w:cs="Arial"/>
                      <w:bCs/>
                      <w:color w:val="000000"/>
                      <w:sz w:val="18"/>
                      <w:szCs w:val="18"/>
                    </w:rPr>
                    <w:t>:</w:t>
                  </w:r>
                  <w:r w:rsidRPr="00904AB0">
                    <w:rPr>
                      <w:rFonts w:ascii="Arial" w:hAnsi="Arial" w:cs="Arial"/>
                      <w:bCs/>
                      <w:color w:val="000000"/>
                      <w:sz w:val="18"/>
                      <w:szCs w:val="18"/>
                    </w:rPr>
                    <w:t xml:space="preserve"> (“Through”)</w:t>
                  </w:r>
                </w:p>
                <w:p w14:paraId="095D5DE4" w14:textId="22040011" w:rsidR="00C4539D" w:rsidRDefault="004C2AF3" w:rsidP="00F10E08">
                  <w:pPr>
                    <w:spacing w:before="80"/>
                    <w:rPr>
                      <w:rFonts w:ascii="Arial" w:hAnsi="Arial" w:cs="Arial"/>
                      <w:bCs/>
                      <w:color w:val="000000"/>
                      <w:sz w:val="18"/>
                      <w:szCs w:val="18"/>
                    </w:rPr>
                  </w:pPr>
                  <w:r>
                    <w:rPr>
                      <w:rFonts w:ascii="Arial" w:hAnsi="Arial" w:cs="Arial"/>
                      <w:bCs/>
                      <w:color w:val="000000"/>
                      <w:sz w:val="18"/>
                      <w:szCs w:val="18"/>
                    </w:rPr>
                    <w:t xml:space="preserve">During student work time, the teacher will bring the class back together to discuss each marker. The teacher will also ask for two students to share out with the rest of the class. The following times will be given: </w:t>
                  </w:r>
                </w:p>
                <w:p w14:paraId="609622FC" w14:textId="21361829" w:rsidR="004C2AF3" w:rsidRDefault="004C2AF3" w:rsidP="004C2AF3">
                  <w:pPr>
                    <w:pStyle w:val="ListParagraph"/>
                    <w:numPr>
                      <w:ilvl w:val="0"/>
                      <w:numId w:val="22"/>
                    </w:numPr>
                    <w:spacing w:before="80"/>
                    <w:rPr>
                      <w:rFonts w:ascii="Arial" w:hAnsi="Arial" w:cs="Arial"/>
                      <w:bCs/>
                      <w:color w:val="000000"/>
                      <w:sz w:val="18"/>
                      <w:szCs w:val="18"/>
                    </w:rPr>
                  </w:pPr>
                  <w:r>
                    <w:rPr>
                      <w:rFonts w:ascii="Arial" w:hAnsi="Arial" w:cs="Arial"/>
                      <w:bCs/>
                      <w:color w:val="000000"/>
                      <w:sz w:val="18"/>
                      <w:szCs w:val="18"/>
                    </w:rPr>
                    <w:t>Characters</w:t>
                  </w:r>
                  <w:r>
                    <w:rPr>
                      <w:rFonts w:ascii="Arial" w:hAnsi="Arial" w:cs="Arial"/>
                      <w:bCs/>
                      <w:color w:val="000000"/>
                      <w:sz w:val="18"/>
                      <w:szCs w:val="18"/>
                    </w:rPr>
                    <w:t xml:space="preserve"> (5 minutes)</w:t>
                  </w:r>
                </w:p>
                <w:p w14:paraId="7AC908D7" w14:textId="3349A234" w:rsidR="004C2AF3" w:rsidRDefault="004C2AF3" w:rsidP="004C2AF3">
                  <w:pPr>
                    <w:pStyle w:val="ListParagraph"/>
                    <w:numPr>
                      <w:ilvl w:val="0"/>
                      <w:numId w:val="22"/>
                    </w:numPr>
                    <w:spacing w:before="80"/>
                    <w:rPr>
                      <w:rFonts w:ascii="Arial" w:hAnsi="Arial" w:cs="Arial"/>
                      <w:bCs/>
                      <w:color w:val="000000"/>
                      <w:sz w:val="18"/>
                      <w:szCs w:val="18"/>
                    </w:rPr>
                  </w:pPr>
                  <w:r>
                    <w:rPr>
                      <w:rFonts w:ascii="Arial" w:hAnsi="Arial" w:cs="Arial"/>
                      <w:bCs/>
                      <w:color w:val="000000"/>
                      <w:sz w:val="18"/>
                      <w:szCs w:val="18"/>
                    </w:rPr>
                    <w:t>Setting</w:t>
                  </w:r>
                  <w:r>
                    <w:rPr>
                      <w:rFonts w:ascii="Arial" w:hAnsi="Arial" w:cs="Arial"/>
                      <w:bCs/>
                      <w:color w:val="000000"/>
                      <w:sz w:val="18"/>
                      <w:szCs w:val="18"/>
                    </w:rPr>
                    <w:t xml:space="preserve"> (5 </w:t>
                  </w:r>
                  <w:r>
                    <w:rPr>
                      <w:rFonts w:ascii="Arial" w:hAnsi="Arial" w:cs="Arial"/>
                      <w:bCs/>
                      <w:color w:val="000000"/>
                      <w:sz w:val="18"/>
                      <w:szCs w:val="18"/>
                    </w:rPr>
                    <w:lastRenderedPageBreak/>
                    <w:t xml:space="preserve">minutes) </w:t>
                  </w:r>
                </w:p>
                <w:p w14:paraId="0D652482" w14:textId="52A6D5B7" w:rsidR="004C2AF3" w:rsidRDefault="004C2AF3" w:rsidP="004C2AF3">
                  <w:pPr>
                    <w:pStyle w:val="ListParagraph"/>
                    <w:numPr>
                      <w:ilvl w:val="0"/>
                      <w:numId w:val="22"/>
                    </w:numPr>
                    <w:spacing w:before="80"/>
                    <w:rPr>
                      <w:rFonts w:ascii="Arial" w:hAnsi="Arial" w:cs="Arial"/>
                      <w:bCs/>
                      <w:color w:val="000000"/>
                      <w:sz w:val="18"/>
                      <w:szCs w:val="18"/>
                    </w:rPr>
                  </w:pPr>
                  <w:r>
                    <w:rPr>
                      <w:rFonts w:ascii="Arial" w:hAnsi="Arial" w:cs="Arial"/>
                      <w:bCs/>
                      <w:color w:val="000000"/>
                      <w:sz w:val="18"/>
                      <w:szCs w:val="18"/>
                    </w:rPr>
                    <w:t>Conflict</w:t>
                  </w:r>
                  <w:r>
                    <w:rPr>
                      <w:rFonts w:ascii="Arial" w:hAnsi="Arial" w:cs="Arial"/>
                      <w:bCs/>
                      <w:color w:val="000000"/>
                      <w:sz w:val="18"/>
                      <w:szCs w:val="18"/>
                    </w:rPr>
                    <w:t xml:space="preserve"> (5 minutes) </w:t>
                  </w:r>
                </w:p>
                <w:p w14:paraId="7C364133" w14:textId="65619F14" w:rsidR="004C2AF3" w:rsidRDefault="004C2AF3" w:rsidP="004C2AF3">
                  <w:pPr>
                    <w:pStyle w:val="ListParagraph"/>
                    <w:numPr>
                      <w:ilvl w:val="0"/>
                      <w:numId w:val="22"/>
                    </w:numPr>
                    <w:spacing w:before="80"/>
                    <w:rPr>
                      <w:rFonts w:ascii="Arial" w:hAnsi="Arial" w:cs="Arial"/>
                      <w:bCs/>
                      <w:color w:val="000000"/>
                      <w:sz w:val="18"/>
                      <w:szCs w:val="18"/>
                    </w:rPr>
                  </w:pPr>
                  <w:r>
                    <w:rPr>
                      <w:rFonts w:ascii="Arial" w:hAnsi="Arial" w:cs="Arial"/>
                      <w:bCs/>
                      <w:color w:val="000000"/>
                      <w:sz w:val="18"/>
                      <w:szCs w:val="18"/>
                    </w:rPr>
                    <w:t>Resolution</w:t>
                  </w:r>
                  <w:r>
                    <w:rPr>
                      <w:rFonts w:ascii="Arial" w:hAnsi="Arial" w:cs="Arial"/>
                      <w:bCs/>
                      <w:color w:val="000000"/>
                      <w:sz w:val="18"/>
                      <w:szCs w:val="18"/>
                    </w:rPr>
                    <w:t xml:space="preserve"> (5 minutes) </w:t>
                  </w:r>
                </w:p>
                <w:p w14:paraId="487047A6" w14:textId="6D20A026" w:rsidR="004C2AF3" w:rsidRDefault="004C2AF3" w:rsidP="004C2AF3">
                  <w:pPr>
                    <w:pStyle w:val="ListParagraph"/>
                    <w:numPr>
                      <w:ilvl w:val="0"/>
                      <w:numId w:val="22"/>
                    </w:numPr>
                    <w:spacing w:before="80"/>
                    <w:rPr>
                      <w:rFonts w:ascii="Arial" w:hAnsi="Arial" w:cs="Arial"/>
                      <w:bCs/>
                      <w:color w:val="000000"/>
                      <w:sz w:val="18"/>
                      <w:szCs w:val="18"/>
                    </w:rPr>
                  </w:pPr>
                  <w:r>
                    <w:rPr>
                      <w:rFonts w:ascii="Arial" w:hAnsi="Arial" w:cs="Arial"/>
                      <w:bCs/>
                      <w:color w:val="000000"/>
                      <w:sz w:val="18"/>
                      <w:szCs w:val="18"/>
                    </w:rPr>
                    <w:t>Turning Point</w:t>
                  </w:r>
                  <w:r>
                    <w:rPr>
                      <w:rFonts w:ascii="Arial" w:hAnsi="Arial" w:cs="Arial"/>
                      <w:bCs/>
                      <w:color w:val="000000"/>
                      <w:sz w:val="18"/>
                      <w:szCs w:val="18"/>
                    </w:rPr>
                    <w:t xml:space="preserve"> (5 minutes) </w:t>
                  </w:r>
                </w:p>
                <w:p w14:paraId="16798A8B" w14:textId="17ACC280" w:rsidR="004C2AF3" w:rsidRDefault="004C2AF3" w:rsidP="004C2AF3">
                  <w:pPr>
                    <w:pStyle w:val="ListParagraph"/>
                    <w:numPr>
                      <w:ilvl w:val="0"/>
                      <w:numId w:val="22"/>
                    </w:numPr>
                    <w:spacing w:before="80"/>
                    <w:rPr>
                      <w:rFonts w:ascii="Arial" w:hAnsi="Arial" w:cs="Arial"/>
                      <w:bCs/>
                      <w:color w:val="000000"/>
                      <w:sz w:val="18"/>
                      <w:szCs w:val="18"/>
                    </w:rPr>
                  </w:pPr>
                  <w:r>
                    <w:rPr>
                      <w:rFonts w:ascii="Arial" w:hAnsi="Arial" w:cs="Arial"/>
                      <w:bCs/>
                      <w:color w:val="000000"/>
                      <w:sz w:val="18"/>
                      <w:szCs w:val="18"/>
                    </w:rPr>
                    <w:t xml:space="preserve">Rising Action </w:t>
                  </w:r>
                  <w:r>
                    <w:rPr>
                      <w:rFonts w:ascii="Arial" w:hAnsi="Arial" w:cs="Arial"/>
                      <w:bCs/>
                      <w:color w:val="000000"/>
                      <w:sz w:val="18"/>
                      <w:szCs w:val="18"/>
                    </w:rPr>
                    <w:t xml:space="preserve">(5 minutes) </w:t>
                  </w:r>
                </w:p>
                <w:p w14:paraId="4FC4A4CD" w14:textId="59AE632B" w:rsidR="004C2AF3" w:rsidRDefault="004C2AF3" w:rsidP="004C2AF3">
                  <w:pPr>
                    <w:pStyle w:val="ListParagraph"/>
                    <w:numPr>
                      <w:ilvl w:val="0"/>
                      <w:numId w:val="22"/>
                    </w:numPr>
                    <w:spacing w:before="80"/>
                    <w:rPr>
                      <w:rFonts w:ascii="Arial" w:hAnsi="Arial" w:cs="Arial"/>
                      <w:bCs/>
                      <w:color w:val="000000"/>
                      <w:sz w:val="18"/>
                      <w:szCs w:val="18"/>
                    </w:rPr>
                  </w:pPr>
                  <w:r>
                    <w:rPr>
                      <w:rFonts w:ascii="Arial" w:hAnsi="Arial" w:cs="Arial"/>
                      <w:bCs/>
                      <w:color w:val="000000"/>
                      <w:sz w:val="18"/>
                      <w:szCs w:val="18"/>
                    </w:rPr>
                    <w:t>Falling Action</w:t>
                  </w:r>
                  <w:r>
                    <w:rPr>
                      <w:rFonts w:ascii="Arial" w:hAnsi="Arial" w:cs="Arial"/>
                      <w:bCs/>
                      <w:color w:val="000000"/>
                      <w:sz w:val="18"/>
                      <w:szCs w:val="18"/>
                    </w:rPr>
                    <w:t xml:space="preserve"> (5 minutes) </w:t>
                  </w:r>
                </w:p>
                <w:p w14:paraId="07FF17B4" w14:textId="0A885B64" w:rsidR="004C2AF3" w:rsidRPr="004C2AF3" w:rsidRDefault="004C2AF3" w:rsidP="00F10E08">
                  <w:pPr>
                    <w:pStyle w:val="ListParagraph"/>
                    <w:numPr>
                      <w:ilvl w:val="0"/>
                      <w:numId w:val="22"/>
                    </w:numPr>
                    <w:spacing w:before="80"/>
                    <w:rPr>
                      <w:rFonts w:ascii="Arial" w:hAnsi="Arial" w:cs="Arial"/>
                      <w:bCs/>
                      <w:color w:val="000000"/>
                      <w:sz w:val="18"/>
                      <w:szCs w:val="18"/>
                    </w:rPr>
                  </w:pPr>
                  <w:r>
                    <w:rPr>
                      <w:rFonts w:ascii="Arial" w:hAnsi="Arial" w:cs="Arial"/>
                      <w:bCs/>
                      <w:color w:val="000000"/>
                      <w:sz w:val="18"/>
                      <w:szCs w:val="18"/>
                    </w:rPr>
                    <w:t>Theme</w:t>
                  </w:r>
                  <w:r>
                    <w:rPr>
                      <w:rFonts w:ascii="Arial" w:hAnsi="Arial" w:cs="Arial"/>
                      <w:bCs/>
                      <w:color w:val="000000"/>
                      <w:sz w:val="18"/>
                      <w:szCs w:val="18"/>
                    </w:rPr>
                    <w:t xml:space="preserve"> (5 minutes) </w:t>
                  </w:r>
                </w:p>
                <w:p w14:paraId="15EA94D4" w14:textId="121C6AF4" w:rsidR="00641A39" w:rsidRPr="00641A39" w:rsidRDefault="004C2AF3" w:rsidP="00F10E08">
                  <w:pPr>
                    <w:spacing w:before="80"/>
                    <w:rPr>
                      <w:rFonts w:ascii="Arial" w:hAnsi="Arial" w:cs="Arial"/>
                      <w:bCs/>
                      <w:color w:val="000000"/>
                      <w:sz w:val="18"/>
                      <w:szCs w:val="18"/>
                    </w:rPr>
                  </w:pPr>
                  <w:r>
                    <w:rPr>
                      <w:rFonts w:ascii="Arial" w:hAnsi="Arial" w:cs="Arial"/>
                      <w:bCs/>
                      <w:color w:val="000000"/>
                      <w:sz w:val="18"/>
                      <w:szCs w:val="18"/>
                    </w:rPr>
                    <w:t xml:space="preserve">(40 minutes) </w:t>
                  </w:r>
                  <w:r w:rsidR="00641A39">
                    <w:rPr>
                      <w:rFonts w:ascii="Arial" w:hAnsi="Arial" w:cs="Arial"/>
                      <w:bCs/>
                      <w:color w:val="000000"/>
                      <w:sz w:val="18"/>
                      <w:szCs w:val="18"/>
                    </w:rPr>
                    <w:t xml:space="preserve"> </w:t>
                  </w:r>
                </w:p>
              </w:tc>
              <w:tc>
                <w:tcPr>
                  <w:tcW w:w="1260" w:type="dxa"/>
                </w:tcPr>
                <w:p w14:paraId="635C5717" w14:textId="74A55FA1" w:rsidR="00A77455" w:rsidRPr="00904AB0" w:rsidRDefault="007A5148" w:rsidP="009C51A7">
                  <w:pPr>
                    <w:spacing w:before="80"/>
                    <w:rPr>
                      <w:rFonts w:ascii="Arial" w:hAnsi="Arial" w:cs="Arial"/>
                      <w:bCs/>
                      <w:color w:val="000000"/>
                      <w:sz w:val="18"/>
                      <w:szCs w:val="18"/>
                    </w:rPr>
                  </w:pPr>
                  <w:r>
                    <w:rPr>
                      <w:rFonts w:ascii="Arial" w:hAnsi="Arial" w:cs="Arial"/>
                      <w:bCs/>
                      <w:color w:val="000000"/>
                      <w:sz w:val="18"/>
                      <w:szCs w:val="18"/>
                    </w:rPr>
                    <w:lastRenderedPageBreak/>
                    <w:t>Linguistic, visual and audible.</w:t>
                  </w:r>
                  <w:r w:rsidR="00545285">
                    <w:rPr>
                      <w:rFonts w:ascii="Arial" w:hAnsi="Arial" w:cs="Arial"/>
                      <w:bCs/>
                      <w:color w:val="000000"/>
                      <w:sz w:val="18"/>
                      <w:szCs w:val="18"/>
                    </w:rPr>
                    <w:t xml:space="preserve"> Those that enjoy working independently or sharing with the class. </w:t>
                  </w:r>
                  <w:r>
                    <w:rPr>
                      <w:rFonts w:ascii="Arial" w:hAnsi="Arial" w:cs="Arial"/>
                      <w:bCs/>
                      <w:color w:val="000000"/>
                      <w:sz w:val="18"/>
                      <w:szCs w:val="18"/>
                    </w:rPr>
                    <w:t xml:space="preserve"> </w:t>
                  </w:r>
                </w:p>
              </w:tc>
              <w:tc>
                <w:tcPr>
                  <w:tcW w:w="1800" w:type="dxa"/>
                </w:tcPr>
                <w:p w14:paraId="6885F188" w14:textId="6632FFBE" w:rsidR="00A77455" w:rsidRPr="00904AB0" w:rsidRDefault="00AE2743" w:rsidP="00DC45A5">
                  <w:pPr>
                    <w:spacing w:before="80"/>
                    <w:rPr>
                      <w:rFonts w:ascii="Arial" w:hAnsi="Arial" w:cs="Arial"/>
                      <w:bCs/>
                      <w:color w:val="000000"/>
                      <w:sz w:val="18"/>
                      <w:szCs w:val="18"/>
                    </w:rPr>
                  </w:pPr>
                  <w:r>
                    <w:rPr>
                      <w:rFonts w:ascii="Arial" w:hAnsi="Arial" w:cs="Arial"/>
                      <w:bCs/>
                      <w:color w:val="000000"/>
                      <w:sz w:val="18"/>
                      <w:szCs w:val="18"/>
                    </w:rPr>
                    <w:t xml:space="preserve">By giving students time to complete the plot diagram, the teacher is letting the students work at their individual pace and giving those who need assistance a chance to speak with the teachers in the room. By coming back together to get an example of each </w:t>
                  </w:r>
                  <w:r>
                    <w:rPr>
                      <w:rFonts w:ascii="Arial" w:hAnsi="Arial" w:cs="Arial"/>
                      <w:bCs/>
                      <w:color w:val="000000"/>
                      <w:sz w:val="18"/>
                      <w:szCs w:val="18"/>
                    </w:rPr>
                    <w:lastRenderedPageBreak/>
                    <w:t xml:space="preserve">device, the teacher is given an opportunity to assess student progress to the learning goals and redirect behaviors if needed. </w:t>
                  </w:r>
                </w:p>
              </w:tc>
            </w:tr>
            <w:tr w:rsidR="00A77455" w:rsidRPr="00904AB0" w14:paraId="7E3521A5" w14:textId="77777777" w:rsidTr="00992684">
              <w:tc>
                <w:tcPr>
                  <w:tcW w:w="2407" w:type="dxa"/>
                </w:tcPr>
                <w:p w14:paraId="2CEA120B" w14:textId="29B98908" w:rsidR="00A77455" w:rsidRDefault="00A77455" w:rsidP="00A77455">
                  <w:pPr>
                    <w:spacing w:before="80"/>
                    <w:rPr>
                      <w:rFonts w:ascii="Arial" w:hAnsi="Arial" w:cs="Arial"/>
                      <w:bCs/>
                      <w:color w:val="000000"/>
                      <w:sz w:val="18"/>
                      <w:szCs w:val="18"/>
                    </w:rPr>
                  </w:pPr>
                  <w:r w:rsidRPr="00904AB0">
                    <w:rPr>
                      <w:rFonts w:ascii="Arial" w:hAnsi="Arial" w:cs="Arial"/>
                      <w:bCs/>
                      <w:color w:val="000000"/>
                      <w:sz w:val="18"/>
                      <w:szCs w:val="18"/>
                    </w:rPr>
                    <w:lastRenderedPageBreak/>
                    <w:t>Independent Practice</w:t>
                  </w:r>
                  <w:r w:rsidR="00E41445">
                    <w:rPr>
                      <w:rFonts w:ascii="Arial" w:hAnsi="Arial" w:cs="Arial"/>
                      <w:bCs/>
                      <w:color w:val="000000"/>
                      <w:sz w:val="18"/>
                      <w:szCs w:val="18"/>
                    </w:rPr>
                    <w:t>:</w:t>
                  </w:r>
                  <w:r w:rsidRPr="00904AB0">
                    <w:rPr>
                      <w:rFonts w:ascii="Arial" w:hAnsi="Arial" w:cs="Arial"/>
                      <w:bCs/>
                      <w:color w:val="000000"/>
                      <w:sz w:val="18"/>
                      <w:szCs w:val="18"/>
                    </w:rPr>
                    <w:t xml:space="preserve"> (“Through”)</w:t>
                  </w:r>
                </w:p>
                <w:p w14:paraId="276A07CA" w14:textId="2EF07D0C" w:rsidR="00D3587C" w:rsidRPr="004C2AF3" w:rsidRDefault="004C2AF3" w:rsidP="004C2AF3">
                  <w:pPr>
                    <w:spacing w:before="80"/>
                    <w:rPr>
                      <w:rFonts w:ascii="Arial" w:hAnsi="Arial" w:cs="Arial"/>
                      <w:bCs/>
                      <w:color w:val="000000"/>
                      <w:sz w:val="18"/>
                      <w:szCs w:val="18"/>
                    </w:rPr>
                  </w:pPr>
                  <w:r w:rsidRPr="004C2AF3">
                    <w:rPr>
                      <w:rFonts w:ascii="Arial" w:hAnsi="Arial" w:cs="Arial"/>
                      <w:bCs/>
                      <w:color w:val="000000"/>
                      <w:sz w:val="18"/>
                      <w:szCs w:val="18"/>
                    </w:rPr>
                    <w:t xml:space="preserve">Students will work independently to complete their plot diagrams. The volume level should me a low medium. </w:t>
                  </w:r>
                  <w:r>
                    <w:rPr>
                      <w:rFonts w:ascii="Arial" w:hAnsi="Arial" w:cs="Arial"/>
                      <w:bCs/>
                      <w:color w:val="000000"/>
                      <w:sz w:val="18"/>
                      <w:szCs w:val="18"/>
                    </w:rPr>
                    <w:t xml:space="preserve">The teacher will facilitate student work time by checking in with students, allowing for questions to be asked </w:t>
                  </w:r>
                </w:p>
                <w:p w14:paraId="2AC30BA3" w14:textId="5328A1C6" w:rsidR="00D3587C" w:rsidRPr="00D3587C" w:rsidRDefault="004C2AF3" w:rsidP="00D3587C">
                  <w:pPr>
                    <w:spacing w:before="80"/>
                    <w:rPr>
                      <w:rFonts w:ascii="Arial" w:hAnsi="Arial" w:cs="Arial"/>
                      <w:bCs/>
                      <w:color w:val="000000"/>
                      <w:sz w:val="18"/>
                      <w:szCs w:val="18"/>
                    </w:rPr>
                  </w:pPr>
                  <w:r>
                    <w:rPr>
                      <w:rFonts w:ascii="Arial" w:hAnsi="Arial" w:cs="Arial"/>
                      <w:bCs/>
                      <w:color w:val="000000"/>
                      <w:sz w:val="18"/>
                      <w:szCs w:val="18"/>
                    </w:rPr>
                    <w:t>(4</w:t>
                  </w:r>
                  <w:r w:rsidR="00D3587C">
                    <w:rPr>
                      <w:rFonts w:ascii="Arial" w:hAnsi="Arial" w:cs="Arial"/>
                      <w:bCs/>
                      <w:color w:val="000000"/>
                      <w:sz w:val="18"/>
                      <w:szCs w:val="18"/>
                    </w:rPr>
                    <w:t xml:space="preserve">0 minutes) </w:t>
                  </w:r>
                </w:p>
              </w:tc>
              <w:tc>
                <w:tcPr>
                  <w:tcW w:w="1260" w:type="dxa"/>
                </w:tcPr>
                <w:p w14:paraId="17A22550" w14:textId="1CC9EC81" w:rsidR="00A77455" w:rsidRPr="00904AB0" w:rsidRDefault="00545285" w:rsidP="006249D0">
                  <w:pPr>
                    <w:spacing w:before="80"/>
                    <w:rPr>
                      <w:rFonts w:ascii="Arial" w:hAnsi="Arial" w:cs="Arial"/>
                      <w:bCs/>
                      <w:color w:val="000000"/>
                      <w:sz w:val="18"/>
                      <w:szCs w:val="18"/>
                    </w:rPr>
                  </w:pPr>
                  <w:r>
                    <w:rPr>
                      <w:rFonts w:ascii="Arial" w:hAnsi="Arial" w:cs="Arial"/>
                      <w:bCs/>
                      <w:color w:val="000000"/>
                      <w:sz w:val="18"/>
                      <w:szCs w:val="18"/>
                    </w:rPr>
                    <w:t xml:space="preserve">Linguistic, visual and audible. Those that enjoy working independently or sharing with the class.  </w:t>
                  </w:r>
                </w:p>
              </w:tc>
              <w:tc>
                <w:tcPr>
                  <w:tcW w:w="1800" w:type="dxa"/>
                </w:tcPr>
                <w:p w14:paraId="427E3146" w14:textId="57724D60" w:rsidR="00A77455" w:rsidRPr="00904AB0" w:rsidRDefault="00AE2743" w:rsidP="00A77455">
                  <w:pPr>
                    <w:spacing w:before="80"/>
                    <w:rPr>
                      <w:rFonts w:ascii="Arial" w:hAnsi="Arial" w:cs="Arial"/>
                      <w:bCs/>
                      <w:color w:val="000000"/>
                      <w:sz w:val="18"/>
                      <w:szCs w:val="18"/>
                    </w:rPr>
                  </w:pPr>
                  <w:r>
                    <w:rPr>
                      <w:rFonts w:ascii="Arial" w:hAnsi="Arial" w:cs="Arial"/>
                      <w:bCs/>
                      <w:color w:val="000000"/>
                      <w:sz w:val="18"/>
                      <w:szCs w:val="18"/>
                    </w:rPr>
                    <w:t>By giving students time to complete the plot diagram, the teacher is letting the students work at their individual pace and giving those who need assistance a chance to speak with the teachers in the room. By coming back together to get an example of each device, the teacher is given an opportunity to assess student progress to the learning goals and redirect behaviors if needed.</w:t>
                  </w:r>
                </w:p>
              </w:tc>
            </w:tr>
            <w:tr w:rsidR="00A77455" w:rsidRPr="00904AB0" w14:paraId="0FAEE89A" w14:textId="77777777" w:rsidTr="00992684">
              <w:tc>
                <w:tcPr>
                  <w:tcW w:w="2407" w:type="dxa"/>
                </w:tcPr>
                <w:p w14:paraId="5758A143" w14:textId="3CF97783" w:rsidR="00A77455" w:rsidRPr="00D83E62" w:rsidRDefault="00A77455" w:rsidP="00A77455">
                  <w:pPr>
                    <w:rPr>
                      <w:rFonts w:ascii="Arial" w:hAnsi="Arial" w:cs="Arial"/>
                      <w:bCs/>
                      <w:color w:val="000000"/>
                      <w:sz w:val="8"/>
                      <w:szCs w:val="8"/>
                    </w:rPr>
                  </w:pPr>
                </w:p>
                <w:p w14:paraId="12A6E024" w14:textId="1BCAD1ED" w:rsidR="001D6F87" w:rsidRPr="007A5148" w:rsidRDefault="00A77455" w:rsidP="00632430">
                  <w:pPr>
                    <w:rPr>
                      <w:i/>
                    </w:rPr>
                  </w:pPr>
                  <w:r w:rsidRPr="00904AB0">
                    <w:rPr>
                      <w:rFonts w:ascii="Arial" w:hAnsi="Arial" w:cs="Arial"/>
                      <w:bCs/>
                      <w:color w:val="000000"/>
                      <w:sz w:val="18"/>
                      <w:szCs w:val="18"/>
                    </w:rPr>
                    <w:t>Closure</w:t>
                  </w:r>
                  <w:r w:rsidR="00E41445">
                    <w:rPr>
                      <w:rFonts w:ascii="Arial" w:hAnsi="Arial" w:cs="Arial"/>
                      <w:bCs/>
                      <w:color w:val="000000"/>
                      <w:sz w:val="18"/>
                      <w:szCs w:val="18"/>
                    </w:rPr>
                    <w:t>:</w:t>
                  </w:r>
                  <w:r w:rsidRPr="00904AB0">
                    <w:rPr>
                      <w:rFonts w:ascii="Arial" w:hAnsi="Arial" w:cs="Arial"/>
                      <w:bCs/>
                      <w:color w:val="000000"/>
                      <w:sz w:val="18"/>
                      <w:szCs w:val="18"/>
                    </w:rPr>
                    <w:t xml:space="preserve"> </w:t>
                  </w:r>
                  <w:r w:rsidRPr="00D83E62">
                    <w:rPr>
                      <w:rFonts w:ascii="Arial" w:hAnsi="Arial" w:cs="Arial"/>
                      <w:bCs/>
                      <w:i/>
                      <w:color w:val="000000"/>
                      <w:sz w:val="18"/>
                      <w:szCs w:val="18"/>
                    </w:rPr>
                    <w:t>(</w:t>
                  </w:r>
                  <w:r w:rsidRPr="00D83E62">
                    <w:rPr>
                      <w:i/>
                    </w:rPr>
                    <w:t>summarize</w:t>
                  </w:r>
                  <w:r>
                    <w:rPr>
                      <w:i/>
                    </w:rPr>
                    <w:t xml:space="preserve">; </w:t>
                  </w:r>
                  <w:r w:rsidRPr="00D83E62">
                    <w:rPr>
                      <w:i/>
                    </w:rPr>
                    <w:t>make meaning of the lesson)</w:t>
                  </w:r>
                </w:p>
                <w:p w14:paraId="7EFFC1B8" w14:textId="5C4F58F7" w:rsidR="00761637" w:rsidRPr="004A71EB" w:rsidRDefault="00545285" w:rsidP="004A71EB">
                  <w:r>
                    <w:t xml:space="preserve">Before leaving class, the teacher will bring the class back together and discuss the plot diagram. The teacher will inform students that this will make writing their short story easier. If students do not finish the diagram it will be homework. (3 minutes) </w:t>
                  </w:r>
                </w:p>
              </w:tc>
              <w:tc>
                <w:tcPr>
                  <w:tcW w:w="1260" w:type="dxa"/>
                </w:tcPr>
                <w:p w14:paraId="34B7A628" w14:textId="0982CD56" w:rsidR="00A77455" w:rsidRPr="00904AB0" w:rsidRDefault="007A5148" w:rsidP="00545285">
                  <w:pPr>
                    <w:spacing w:before="80"/>
                    <w:rPr>
                      <w:rFonts w:ascii="Arial" w:hAnsi="Arial" w:cs="Arial"/>
                      <w:bCs/>
                      <w:color w:val="000000"/>
                      <w:sz w:val="18"/>
                      <w:szCs w:val="18"/>
                    </w:rPr>
                  </w:pPr>
                  <w:r>
                    <w:rPr>
                      <w:rFonts w:ascii="Arial" w:hAnsi="Arial" w:cs="Arial"/>
                      <w:bCs/>
                      <w:color w:val="000000"/>
                      <w:sz w:val="18"/>
                      <w:szCs w:val="18"/>
                    </w:rPr>
                    <w:t xml:space="preserve">Audible, vocal, and visual. </w:t>
                  </w:r>
                </w:p>
              </w:tc>
              <w:tc>
                <w:tcPr>
                  <w:tcW w:w="1800" w:type="dxa"/>
                </w:tcPr>
                <w:p w14:paraId="046E1F2E" w14:textId="7C42A266" w:rsidR="00A77455" w:rsidRPr="00904AB0" w:rsidRDefault="00AE2743" w:rsidP="00AE2743">
                  <w:pPr>
                    <w:spacing w:before="80"/>
                    <w:rPr>
                      <w:rFonts w:ascii="Arial" w:hAnsi="Arial" w:cs="Arial"/>
                      <w:bCs/>
                      <w:color w:val="000000"/>
                      <w:sz w:val="18"/>
                      <w:szCs w:val="18"/>
                    </w:rPr>
                  </w:pPr>
                  <w:r>
                    <w:rPr>
                      <w:rFonts w:ascii="Arial" w:hAnsi="Arial" w:cs="Arial"/>
                      <w:bCs/>
                      <w:color w:val="000000"/>
                      <w:sz w:val="18"/>
                      <w:szCs w:val="18"/>
                    </w:rPr>
                    <w:t xml:space="preserve">The teacher is letting the students know why the activity was completed and how it will make writing the short story easier for the students. </w:t>
                  </w:r>
                </w:p>
              </w:tc>
            </w:tr>
            <w:tr w:rsidR="00A77455" w:rsidRPr="00091250" w14:paraId="68BC27EF" w14:textId="77777777" w:rsidTr="00992684">
              <w:trPr>
                <w:trHeight w:val="845"/>
              </w:trPr>
              <w:tc>
                <w:tcPr>
                  <w:tcW w:w="2407" w:type="dxa"/>
                </w:tcPr>
                <w:p w14:paraId="5E28105F" w14:textId="1A20623C" w:rsidR="00A77455" w:rsidRDefault="00A77455" w:rsidP="00A77455">
                  <w:pPr>
                    <w:spacing w:before="80"/>
                    <w:rPr>
                      <w:rFonts w:ascii="Arial" w:hAnsi="Arial" w:cs="Arial"/>
                      <w:bCs/>
                      <w:i/>
                      <w:color w:val="000000"/>
                      <w:sz w:val="18"/>
                      <w:szCs w:val="18"/>
                    </w:rPr>
                  </w:pPr>
                  <w:r w:rsidRPr="00904AB0">
                    <w:rPr>
                      <w:rFonts w:ascii="Arial" w:hAnsi="Arial" w:cs="Arial"/>
                      <w:bCs/>
                      <w:color w:val="000000"/>
                      <w:sz w:val="18"/>
                      <w:szCs w:val="18"/>
                    </w:rPr>
                    <w:t>Transfer</w:t>
                  </w:r>
                  <w:r w:rsidR="00E41445">
                    <w:rPr>
                      <w:rFonts w:ascii="Arial" w:hAnsi="Arial" w:cs="Arial"/>
                      <w:bCs/>
                      <w:color w:val="000000"/>
                      <w:sz w:val="18"/>
                      <w:szCs w:val="18"/>
                    </w:rPr>
                    <w:t>:</w:t>
                  </w:r>
                  <w:r w:rsidRPr="00904AB0">
                    <w:rPr>
                      <w:rFonts w:ascii="Arial" w:hAnsi="Arial" w:cs="Arial"/>
                      <w:bCs/>
                      <w:color w:val="000000"/>
                      <w:sz w:val="18"/>
                      <w:szCs w:val="18"/>
                    </w:rPr>
                    <w:t xml:space="preserve"> (“Beyond”) </w:t>
                  </w:r>
                  <w:r w:rsidRPr="00D83E62">
                    <w:rPr>
                      <w:rFonts w:ascii="Arial" w:hAnsi="Arial" w:cs="Arial"/>
                      <w:bCs/>
                      <w:i/>
                      <w:color w:val="000000"/>
                      <w:sz w:val="18"/>
                      <w:szCs w:val="18"/>
                    </w:rPr>
                    <w:t>(opportunities to apply the learning)</w:t>
                  </w:r>
                </w:p>
                <w:p w14:paraId="441E1AF6" w14:textId="6917BEEF" w:rsidR="00761637" w:rsidRPr="00761637" w:rsidRDefault="00545285" w:rsidP="001D6F87">
                  <w:pPr>
                    <w:spacing w:before="80"/>
                    <w:rPr>
                      <w:rFonts w:ascii="Arial" w:hAnsi="Arial" w:cs="Arial"/>
                      <w:bCs/>
                      <w:color w:val="000000"/>
                      <w:sz w:val="18"/>
                      <w:szCs w:val="18"/>
                    </w:rPr>
                  </w:pPr>
                  <w:r>
                    <w:rPr>
                      <w:rFonts w:ascii="Arial" w:hAnsi="Arial" w:cs="Arial"/>
                      <w:bCs/>
                      <w:color w:val="000000"/>
                      <w:sz w:val="18"/>
                      <w:szCs w:val="18"/>
                    </w:rPr>
                    <w:t xml:space="preserve">Students will be able to use the plot structure diagram to write their story. It will allow them to set up makers for their short story and make the writing process easier. The plot diagram will also help students tie down their ideas and allow more detail to be given. </w:t>
                  </w:r>
                  <w:r w:rsidR="002C6660">
                    <w:rPr>
                      <w:rFonts w:ascii="Arial" w:hAnsi="Arial" w:cs="Arial"/>
                      <w:bCs/>
                      <w:color w:val="000000"/>
                      <w:sz w:val="18"/>
                      <w:szCs w:val="18"/>
                    </w:rPr>
                    <w:t xml:space="preserve"> </w:t>
                  </w:r>
                </w:p>
              </w:tc>
              <w:tc>
                <w:tcPr>
                  <w:tcW w:w="1260" w:type="dxa"/>
                </w:tcPr>
                <w:p w14:paraId="51FD1FFD" w14:textId="253AC31A" w:rsidR="00A77455" w:rsidRPr="00904AB0" w:rsidRDefault="00A77455" w:rsidP="00A77455">
                  <w:pPr>
                    <w:spacing w:before="80"/>
                    <w:rPr>
                      <w:rFonts w:ascii="Arial" w:hAnsi="Arial" w:cs="Arial"/>
                      <w:bCs/>
                      <w:color w:val="000000"/>
                      <w:sz w:val="18"/>
                      <w:szCs w:val="18"/>
                    </w:rPr>
                  </w:pPr>
                </w:p>
              </w:tc>
              <w:tc>
                <w:tcPr>
                  <w:tcW w:w="1800" w:type="dxa"/>
                </w:tcPr>
                <w:p w14:paraId="76C117D4" w14:textId="5A5B87E6" w:rsidR="00A77455" w:rsidRPr="00904AB0" w:rsidRDefault="00A77455" w:rsidP="00A77455">
                  <w:pPr>
                    <w:spacing w:before="80"/>
                    <w:rPr>
                      <w:rFonts w:ascii="Arial" w:hAnsi="Arial" w:cs="Arial"/>
                      <w:bCs/>
                      <w:color w:val="000000"/>
                      <w:sz w:val="18"/>
                      <w:szCs w:val="18"/>
                    </w:rPr>
                  </w:pPr>
                </w:p>
              </w:tc>
            </w:tr>
          </w:tbl>
          <w:p w14:paraId="1554E8D9" w14:textId="77777777" w:rsidR="00A77455" w:rsidRPr="00091250" w:rsidRDefault="00A77455" w:rsidP="00A77455">
            <w:pPr>
              <w:spacing w:before="120" w:after="240"/>
              <w:rPr>
                <w:rFonts w:ascii="Arial" w:hAnsi="Arial" w:cs="Arial"/>
                <w:color w:val="000000"/>
                <w:sz w:val="18"/>
                <w:szCs w:val="18"/>
              </w:rPr>
            </w:pPr>
          </w:p>
        </w:tc>
        <w:tc>
          <w:tcPr>
            <w:tcW w:w="567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75758B52" w14:textId="77777777" w:rsidR="00A77455" w:rsidRDefault="00A77455" w:rsidP="00A77455">
            <w:pPr>
              <w:spacing w:before="120" w:after="120"/>
              <w:rPr>
                <w:rFonts w:ascii="Arial" w:hAnsi="Arial" w:cs="Arial"/>
                <w:bCs/>
                <w:i/>
                <w:color w:val="000000"/>
                <w:sz w:val="18"/>
                <w:szCs w:val="18"/>
              </w:rPr>
            </w:pPr>
            <w:r w:rsidRPr="00091250">
              <w:rPr>
                <w:rFonts w:ascii="Arial" w:hAnsi="Arial" w:cs="Arial"/>
                <w:bCs/>
                <w:color w:val="000000"/>
                <w:sz w:val="18"/>
                <w:szCs w:val="18"/>
              </w:rPr>
              <w:lastRenderedPageBreak/>
              <w:t>STUDENT ACTIVITIES</w:t>
            </w:r>
            <w:r>
              <w:rPr>
                <w:rFonts w:ascii="Arial" w:hAnsi="Arial" w:cs="Arial"/>
                <w:bCs/>
                <w:color w:val="000000"/>
                <w:sz w:val="18"/>
                <w:szCs w:val="18"/>
              </w:rPr>
              <w:t xml:space="preserve">: </w:t>
            </w:r>
            <w:r w:rsidRPr="00D53730">
              <w:rPr>
                <w:rFonts w:ascii="Arial" w:hAnsi="Arial" w:cs="Arial"/>
                <w:bCs/>
                <w:i/>
                <w:color w:val="000000"/>
                <w:sz w:val="18"/>
                <w:szCs w:val="18"/>
              </w:rPr>
              <w:t>What the students do</w:t>
            </w:r>
          </w:p>
          <w:p w14:paraId="396EB55C" w14:textId="77777777" w:rsidR="00A77455" w:rsidRPr="00013721" w:rsidRDefault="00A77455" w:rsidP="00A77455">
            <w:pPr>
              <w:spacing w:before="120" w:after="120"/>
              <w:rPr>
                <w:rFonts w:ascii="Arial" w:hAnsi="Arial" w:cs="Arial"/>
                <w:bCs/>
                <w:color w:val="000000"/>
                <w:sz w:val="8"/>
                <w:szCs w:val="8"/>
              </w:rPr>
            </w:pPr>
          </w:p>
          <w:tbl>
            <w:tblPr>
              <w:tblStyle w:val="TableGrid"/>
              <w:tblW w:w="5467" w:type="dxa"/>
              <w:tblLayout w:type="fixed"/>
              <w:tblLook w:val="04A0" w:firstRow="1" w:lastRow="0" w:firstColumn="1" w:lastColumn="0" w:noHBand="0" w:noVBand="1"/>
            </w:tblPr>
            <w:tblGrid>
              <w:gridCol w:w="2407"/>
              <w:gridCol w:w="1260"/>
              <w:gridCol w:w="1800"/>
            </w:tblGrid>
            <w:tr w:rsidR="00A77455" w:rsidRPr="00904AB0" w14:paraId="40147D97" w14:textId="77777777" w:rsidTr="00992684">
              <w:trPr>
                <w:trHeight w:val="396"/>
              </w:trPr>
              <w:tc>
                <w:tcPr>
                  <w:tcW w:w="2407" w:type="dxa"/>
                </w:tcPr>
                <w:p w14:paraId="67306BE7" w14:textId="77777777" w:rsidR="00A77455" w:rsidRPr="00EF5722" w:rsidRDefault="00A77455" w:rsidP="00A77455">
                  <w:pPr>
                    <w:spacing w:before="80"/>
                    <w:jc w:val="center"/>
                    <w:rPr>
                      <w:rFonts w:ascii="Arial" w:hAnsi="Arial" w:cs="Arial"/>
                      <w:bCs/>
                      <w:color w:val="000000"/>
                      <w:sz w:val="14"/>
                      <w:szCs w:val="14"/>
                    </w:rPr>
                  </w:pPr>
                  <w:r w:rsidRPr="00EF5722">
                    <w:rPr>
                      <w:rFonts w:ascii="Arial" w:hAnsi="Arial" w:cs="Arial"/>
                      <w:bCs/>
                      <w:color w:val="000000"/>
                      <w:sz w:val="14"/>
                      <w:szCs w:val="14"/>
                    </w:rPr>
                    <w:t>STEP</w:t>
                  </w:r>
                  <w:r>
                    <w:rPr>
                      <w:rFonts w:ascii="Arial" w:hAnsi="Arial" w:cs="Arial"/>
                      <w:bCs/>
                      <w:color w:val="000000"/>
                      <w:sz w:val="14"/>
                      <w:szCs w:val="14"/>
                    </w:rPr>
                    <w:t>S (Fill in each box with specific information)</w:t>
                  </w:r>
                </w:p>
              </w:tc>
              <w:tc>
                <w:tcPr>
                  <w:tcW w:w="1260" w:type="dxa"/>
                </w:tcPr>
                <w:p w14:paraId="47A862D2" w14:textId="77777777" w:rsidR="00A77455" w:rsidRPr="00EF5722" w:rsidRDefault="00A77455" w:rsidP="00A77455">
                  <w:pPr>
                    <w:spacing w:before="80"/>
                    <w:jc w:val="center"/>
                    <w:rPr>
                      <w:rFonts w:ascii="Arial" w:hAnsi="Arial" w:cs="Arial"/>
                      <w:bCs/>
                      <w:color w:val="000000"/>
                      <w:sz w:val="14"/>
                      <w:szCs w:val="14"/>
                    </w:rPr>
                  </w:pPr>
                  <w:r w:rsidRPr="00EF5722">
                    <w:rPr>
                      <w:rFonts w:ascii="Arial" w:hAnsi="Arial" w:cs="Arial"/>
                      <w:bCs/>
                      <w:color w:val="000000"/>
                      <w:sz w:val="14"/>
                      <w:szCs w:val="14"/>
                    </w:rPr>
                    <w:t>LEARNING STYLE(S) ADDRESSED</w:t>
                  </w:r>
                </w:p>
              </w:tc>
              <w:tc>
                <w:tcPr>
                  <w:tcW w:w="1800" w:type="dxa"/>
                </w:tcPr>
                <w:p w14:paraId="21E3ED54" w14:textId="77777777" w:rsidR="00A77455" w:rsidRPr="00EF5722" w:rsidRDefault="00A77455" w:rsidP="00A77455">
                  <w:pPr>
                    <w:spacing w:before="80"/>
                    <w:jc w:val="center"/>
                    <w:rPr>
                      <w:rFonts w:ascii="Arial" w:hAnsi="Arial" w:cs="Arial"/>
                      <w:bCs/>
                      <w:color w:val="000000"/>
                      <w:sz w:val="14"/>
                      <w:szCs w:val="14"/>
                    </w:rPr>
                  </w:pPr>
                  <w:r w:rsidRPr="00EF5722">
                    <w:rPr>
                      <w:rFonts w:ascii="Arial" w:hAnsi="Arial" w:cs="Arial"/>
                      <w:bCs/>
                      <w:color w:val="000000"/>
                      <w:sz w:val="14"/>
                      <w:szCs w:val="14"/>
                    </w:rPr>
                    <w:t>REASONS/RATIONALES</w:t>
                  </w:r>
                </w:p>
              </w:tc>
            </w:tr>
            <w:tr w:rsidR="007E1594" w:rsidRPr="00904AB0" w14:paraId="5563C9CF" w14:textId="77777777" w:rsidTr="00992684">
              <w:trPr>
                <w:trHeight w:val="353"/>
              </w:trPr>
              <w:tc>
                <w:tcPr>
                  <w:tcW w:w="2407" w:type="dxa"/>
                </w:tcPr>
                <w:p w14:paraId="6D22EE08" w14:textId="47057F17" w:rsidR="007E1594" w:rsidRDefault="007E1594" w:rsidP="00A77455">
                  <w:pPr>
                    <w:spacing w:before="80"/>
                    <w:rPr>
                      <w:rFonts w:ascii="Arial" w:hAnsi="Arial" w:cs="Arial"/>
                      <w:bCs/>
                      <w:color w:val="000000"/>
                      <w:sz w:val="18"/>
                      <w:szCs w:val="18"/>
                    </w:rPr>
                  </w:pPr>
                  <w:r w:rsidRPr="00904AB0">
                    <w:rPr>
                      <w:rFonts w:ascii="Arial" w:hAnsi="Arial" w:cs="Arial"/>
                      <w:bCs/>
                      <w:color w:val="000000"/>
                      <w:sz w:val="18"/>
                      <w:szCs w:val="18"/>
                    </w:rPr>
                    <w:t>Anticipatory Set</w:t>
                  </w:r>
                  <w:r>
                    <w:rPr>
                      <w:rFonts w:ascii="Arial" w:hAnsi="Arial" w:cs="Arial"/>
                      <w:bCs/>
                      <w:color w:val="000000"/>
                      <w:sz w:val="18"/>
                      <w:szCs w:val="18"/>
                    </w:rPr>
                    <w:t>:</w:t>
                  </w:r>
                  <w:r w:rsidRPr="00904AB0">
                    <w:rPr>
                      <w:rFonts w:ascii="Arial" w:hAnsi="Arial" w:cs="Arial"/>
                      <w:bCs/>
                      <w:color w:val="000000"/>
                      <w:sz w:val="18"/>
                      <w:szCs w:val="18"/>
                    </w:rPr>
                    <w:t xml:space="preserve"> (“Into”)</w:t>
                  </w:r>
                </w:p>
                <w:p w14:paraId="0BAB55C1" w14:textId="77777777" w:rsidR="000E262B" w:rsidRDefault="000E262B" w:rsidP="009C51A7">
                  <w:pPr>
                    <w:spacing w:before="80"/>
                    <w:rPr>
                      <w:rFonts w:ascii="Arial" w:hAnsi="Arial" w:cs="Arial"/>
                      <w:bCs/>
                      <w:color w:val="000000"/>
                      <w:sz w:val="18"/>
                      <w:szCs w:val="18"/>
                    </w:rPr>
                  </w:pPr>
                  <w:r>
                    <w:rPr>
                      <w:rFonts w:ascii="Arial" w:hAnsi="Arial" w:cs="Arial"/>
                      <w:bCs/>
                      <w:color w:val="000000"/>
                      <w:sz w:val="18"/>
                      <w:szCs w:val="18"/>
                    </w:rPr>
                    <w:t xml:space="preserve">Students will think about the questions posed by the teacher: </w:t>
                  </w:r>
                </w:p>
                <w:p w14:paraId="69B8CCF9" w14:textId="77777777" w:rsidR="000E262B" w:rsidRDefault="007E1594" w:rsidP="000E262B">
                  <w:pPr>
                    <w:spacing w:before="80"/>
                    <w:rPr>
                      <w:rFonts w:ascii="Arial" w:hAnsi="Arial" w:cs="Arial"/>
                      <w:bCs/>
                      <w:color w:val="000000"/>
                      <w:sz w:val="18"/>
                      <w:szCs w:val="18"/>
                    </w:rPr>
                  </w:pPr>
                  <w:r>
                    <w:rPr>
                      <w:rFonts w:ascii="Arial" w:hAnsi="Arial" w:cs="Arial"/>
                      <w:bCs/>
                      <w:color w:val="000000"/>
                      <w:sz w:val="18"/>
                      <w:szCs w:val="18"/>
                    </w:rPr>
                    <w:t xml:space="preserve"> </w:t>
                  </w:r>
                  <w:r w:rsidR="000E262B">
                    <w:rPr>
                      <w:rFonts w:ascii="Arial" w:hAnsi="Arial" w:cs="Arial"/>
                      <w:bCs/>
                      <w:color w:val="000000"/>
                      <w:sz w:val="18"/>
                      <w:szCs w:val="18"/>
                    </w:rPr>
                    <w:t xml:space="preserve">What makes a story exciting? </w:t>
                  </w:r>
                </w:p>
                <w:p w14:paraId="719C4984" w14:textId="77777777" w:rsidR="000E262B" w:rsidRDefault="000E262B" w:rsidP="000E262B">
                  <w:pPr>
                    <w:spacing w:before="80"/>
                    <w:rPr>
                      <w:rFonts w:ascii="Arial" w:hAnsi="Arial" w:cs="Arial"/>
                      <w:bCs/>
                      <w:color w:val="000000"/>
                      <w:sz w:val="18"/>
                      <w:szCs w:val="18"/>
                    </w:rPr>
                  </w:pPr>
                  <w:r>
                    <w:rPr>
                      <w:rFonts w:ascii="Arial" w:hAnsi="Arial" w:cs="Arial"/>
                      <w:bCs/>
                      <w:color w:val="000000"/>
                      <w:sz w:val="18"/>
                      <w:szCs w:val="18"/>
                    </w:rPr>
                    <w:t>What makes you want to read a story?</w:t>
                  </w:r>
                </w:p>
                <w:p w14:paraId="7012A37C" w14:textId="0B931D39" w:rsidR="007E1594" w:rsidRPr="00904AB0" w:rsidRDefault="000E262B" w:rsidP="009C51A7">
                  <w:pPr>
                    <w:spacing w:before="80"/>
                    <w:rPr>
                      <w:rFonts w:ascii="Arial" w:hAnsi="Arial" w:cs="Arial"/>
                      <w:bCs/>
                      <w:color w:val="000000"/>
                      <w:sz w:val="18"/>
                      <w:szCs w:val="18"/>
                    </w:rPr>
                  </w:pPr>
                  <w:r>
                    <w:rPr>
                      <w:rFonts w:ascii="Arial" w:hAnsi="Arial" w:cs="Arial"/>
                      <w:bCs/>
                      <w:color w:val="000000"/>
                      <w:sz w:val="18"/>
                      <w:szCs w:val="18"/>
                    </w:rPr>
                    <w:t xml:space="preserve">Student will answer these questions internally and share with the class. (5 minutes) </w:t>
                  </w:r>
                </w:p>
              </w:tc>
              <w:tc>
                <w:tcPr>
                  <w:tcW w:w="1260" w:type="dxa"/>
                </w:tcPr>
                <w:p w14:paraId="1616D28C" w14:textId="1DBB05EE" w:rsidR="007E1594" w:rsidRPr="00904AB0" w:rsidRDefault="007E1594" w:rsidP="00A77455">
                  <w:pPr>
                    <w:spacing w:before="80"/>
                    <w:rPr>
                      <w:rFonts w:ascii="Arial" w:hAnsi="Arial" w:cs="Arial"/>
                      <w:bCs/>
                      <w:color w:val="000000"/>
                      <w:sz w:val="18"/>
                      <w:szCs w:val="18"/>
                    </w:rPr>
                  </w:pPr>
                  <w:r>
                    <w:rPr>
                      <w:rFonts w:ascii="Arial" w:hAnsi="Arial" w:cs="Arial"/>
                      <w:bCs/>
                      <w:color w:val="000000"/>
                      <w:sz w:val="18"/>
                      <w:szCs w:val="18"/>
                    </w:rPr>
                    <w:t xml:space="preserve">Visual, linguistic, and audible. </w:t>
                  </w:r>
                </w:p>
              </w:tc>
              <w:tc>
                <w:tcPr>
                  <w:tcW w:w="1800" w:type="dxa"/>
                </w:tcPr>
                <w:p w14:paraId="0497FA23" w14:textId="60F54256" w:rsidR="007E1594" w:rsidRPr="00904AB0" w:rsidRDefault="00AE2743" w:rsidP="00AE2743">
                  <w:pPr>
                    <w:spacing w:before="80"/>
                    <w:rPr>
                      <w:rFonts w:ascii="Arial" w:hAnsi="Arial" w:cs="Arial"/>
                      <w:bCs/>
                      <w:color w:val="000000"/>
                      <w:sz w:val="18"/>
                      <w:szCs w:val="18"/>
                    </w:rPr>
                  </w:pPr>
                  <w:r>
                    <w:rPr>
                      <w:rFonts w:ascii="Arial" w:hAnsi="Arial" w:cs="Arial"/>
                      <w:bCs/>
                      <w:color w:val="000000"/>
                      <w:sz w:val="18"/>
                      <w:szCs w:val="18"/>
                    </w:rPr>
                    <w:t xml:space="preserve">This gets the class thinking about what makes a story exciting, what makes them want to read a story—so they can apply these to their own short story. Along with seeing the plot structure in their favorite stories and how they’ll need to be in their short stories.  </w:t>
                  </w:r>
                  <w:r w:rsidR="007E1594">
                    <w:rPr>
                      <w:rFonts w:ascii="Arial" w:hAnsi="Arial" w:cs="Arial"/>
                      <w:bCs/>
                      <w:color w:val="000000"/>
                      <w:sz w:val="18"/>
                      <w:szCs w:val="18"/>
                    </w:rPr>
                    <w:t xml:space="preserve"> </w:t>
                  </w:r>
                </w:p>
              </w:tc>
            </w:tr>
            <w:tr w:rsidR="00AE2743" w:rsidRPr="00904AB0" w14:paraId="2F102C5A" w14:textId="77777777" w:rsidTr="00992684">
              <w:trPr>
                <w:trHeight w:val="342"/>
              </w:trPr>
              <w:tc>
                <w:tcPr>
                  <w:tcW w:w="2407" w:type="dxa"/>
                </w:tcPr>
                <w:p w14:paraId="7041F3C5" w14:textId="684E77BF" w:rsidR="00AE2743" w:rsidRDefault="00AE2743" w:rsidP="00A77455">
                  <w:pPr>
                    <w:spacing w:before="80"/>
                    <w:rPr>
                      <w:rFonts w:ascii="Arial" w:hAnsi="Arial" w:cs="Arial"/>
                      <w:bCs/>
                      <w:color w:val="000000"/>
                      <w:sz w:val="18"/>
                      <w:szCs w:val="18"/>
                    </w:rPr>
                  </w:pPr>
                  <w:r w:rsidRPr="00904AB0">
                    <w:rPr>
                      <w:rFonts w:ascii="Arial" w:hAnsi="Arial" w:cs="Arial"/>
                      <w:bCs/>
                      <w:color w:val="000000"/>
                      <w:sz w:val="18"/>
                      <w:szCs w:val="18"/>
                    </w:rPr>
                    <w:t>Instruction</w:t>
                  </w:r>
                  <w:r>
                    <w:rPr>
                      <w:rFonts w:ascii="Arial" w:hAnsi="Arial" w:cs="Arial"/>
                      <w:bCs/>
                      <w:color w:val="000000"/>
                      <w:sz w:val="18"/>
                      <w:szCs w:val="18"/>
                    </w:rPr>
                    <w:t>:</w:t>
                  </w:r>
                  <w:r w:rsidRPr="00904AB0">
                    <w:rPr>
                      <w:rFonts w:ascii="Arial" w:hAnsi="Arial" w:cs="Arial"/>
                      <w:bCs/>
                      <w:color w:val="000000"/>
                      <w:sz w:val="18"/>
                      <w:szCs w:val="18"/>
                    </w:rPr>
                    <w:t xml:space="preserve"> (“Through”)</w:t>
                  </w:r>
                </w:p>
                <w:p w14:paraId="2D31CA26" w14:textId="103E8FCD" w:rsidR="00AE2743" w:rsidRPr="00904AB0" w:rsidRDefault="000E262B" w:rsidP="00992684">
                  <w:pPr>
                    <w:spacing w:before="80"/>
                    <w:rPr>
                      <w:rFonts w:ascii="Arial" w:hAnsi="Arial" w:cs="Arial"/>
                      <w:bCs/>
                      <w:color w:val="000000"/>
                      <w:sz w:val="18"/>
                      <w:szCs w:val="18"/>
                    </w:rPr>
                  </w:pPr>
                  <w:r>
                    <w:rPr>
                      <w:rFonts w:ascii="Arial" w:hAnsi="Arial" w:cs="Arial"/>
                      <w:bCs/>
                      <w:color w:val="000000"/>
                      <w:sz w:val="18"/>
                      <w:szCs w:val="18"/>
                    </w:rPr>
                    <w:t xml:space="preserve">Students will listen as the teacher goes over the model plot structure example, understanding what their plot diagram should entail and look like. They will also listen to the explanation of the plot devices, noting that all these resources are available online. (7 minutes) </w:t>
                  </w:r>
                </w:p>
              </w:tc>
              <w:tc>
                <w:tcPr>
                  <w:tcW w:w="1260" w:type="dxa"/>
                </w:tcPr>
                <w:p w14:paraId="6A24D7C3" w14:textId="62335523" w:rsidR="00AE2743" w:rsidRPr="00904AB0" w:rsidRDefault="00AE2743" w:rsidP="006249D0">
                  <w:pPr>
                    <w:spacing w:before="80"/>
                    <w:rPr>
                      <w:rFonts w:ascii="Arial" w:hAnsi="Arial" w:cs="Arial"/>
                      <w:bCs/>
                      <w:color w:val="000000"/>
                      <w:sz w:val="18"/>
                      <w:szCs w:val="18"/>
                    </w:rPr>
                  </w:pPr>
                  <w:r>
                    <w:rPr>
                      <w:rFonts w:ascii="Arial" w:hAnsi="Arial" w:cs="Arial"/>
                      <w:bCs/>
                      <w:color w:val="000000"/>
                      <w:sz w:val="18"/>
                      <w:szCs w:val="18"/>
                    </w:rPr>
                    <w:t xml:space="preserve">Visual, linguistic, and audible. </w:t>
                  </w:r>
                </w:p>
              </w:tc>
              <w:tc>
                <w:tcPr>
                  <w:tcW w:w="1800" w:type="dxa"/>
                </w:tcPr>
                <w:p w14:paraId="22764A61" w14:textId="58C73383" w:rsidR="00AE2743" w:rsidRPr="00904AB0" w:rsidRDefault="00AE2743" w:rsidP="00A77455">
                  <w:pPr>
                    <w:spacing w:before="80"/>
                    <w:rPr>
                      <w:rFonts w:ascii="Arial" w:hAnsi="Arial" w:cs="Arial"/>
                      <w:bCs/>
                      <w:color w:val="000000"/>
                      <w:sz w:val="18"/>
                      <w:szCs w:val="18"/>
                    </w:rPr>
                  </w:pPr>
                  <w:r>
                    <w:rPr>
                      <w:rFonts w:ascii="Arial" w:hAnsi="Arial" w:cs="Arial"/>
                      <w:bCs/>
                      <w:color w:val="000000"/>
                      <w:sz w:val="18"/>
                      <w:szCs w:val="18"/>
                    </w:rPr>
                    <w:t xml:space="preserve">The teacher gives the students an example to follow by sharing the model plot diagram. It sets up expectations for the class—along with helping them understand what they are to do during the class period. Having the model online will give the students the ability to revisit the material as well. Going over the different devices refreshes their mind while giving them a copy of the devices and what they are will allow them to visit them whenever they feel they could learn more about them.  </w:t>
                  </w:r>
                  <w:r>
                    <w:rPr>
                      <w:rFonts w:ascii="Arial" w:hAnsi="Arial" w:cs="Arial"/>
                      <w:bCs/>
                      <w:color w:val="000000"/>
                      <w:sz w:val="18"/>
                      <w:szCs w:val="18"/>
                    </w:rPr>
                    <w:t xml:space="preserve">he less. </w:t>
                  </w:r>
                </w:p>
              </w:tc>
            </w:tr>
            <w:tr w:rsidR="00AE2743" w:rsidRPr="00904AB0" w14:paraId="15EC5966" w14:textId="77777777" w:rsidTr="00992684">
              <w:trPr>
                <w:trHeight w:val="353"/>
              </w:trPr>
              <w:tc>
                <w:tcPr>
                  <w:tcW w:w="2407" w:type="dxa"/>
                </w:tcPr>
                <w:p w14:paraId="1A824C9E" w14:textId="31087E31" w:rsidR="00AE2743" w:rsidRDefault="00AE2743" w:rsidP="00A77455">
                  <w:pPr>
                    <w:spacing w:before="80"/>
                    <w:rPr>
                      <w:rFonts w:ascii="Arial" w:hAnsi="Arial" w:cs="Arial"/>
                      <w:bCs/>
                      <w:color w:val="000000"/>
                      <w:sz w:val="18"/>
                      <w:szCs w:val="18"/>
                    </w:rPr>
                  </w:pPr>
                  <w:r w:rsidRPr="00904AB0">
                    <w:rPr>
                      <w:rFonts w:ascii="Arial" w:hAnsi="Arial" w:cs="Arial"/>
                      <w:bCs/>
                      <w:color w:val="000000"/>
                      <w:sz w:val="18"/>
                      <w:szCs w:val="18"/>
                    </w:rPr>
                    <w:t>Guided Practice</w:t>
                  </w:r>
                  <w:r>
                    <w:rPr>
                      <w:rFonts w:ascii="Arial" w:hAnsi="Arial" w:cs="Arial"/>
                      <w:bCs/>
                      <w:color w:val="000000"/>
                      <w:sz w:val="18"/>
                      <w:szCs w:val="18"/>
                    </w:rPr>
                    <w:t>:</w:t>
                  </w:r>
                  <w:r w:rsidRPr="00904AB0">
                    <w:rPr>
                      <w:rFonts w:ascii="Arial" w:hAnsi="Arial" w:cs="Arial"/>
                      <w:bCs/>
                      <w:color w:val="000000"/>
                      <w:sz w:val="18"/>
                      <w:szCs w:val="18"/>
                    </w:rPr>
                    <w:t xml:space="preserve"> (“Through”)</w:t>
                  </w:r>
                </w:p>
                <w:p w14:paraId="13C20DA9" w14:textId="1FED3449" w:rsidR="00AE2743" w:rsidRPr="00904AB0" w:rsidRDefault="000E262B" w:rsidP="00A77455">
                  <w:pPr>
                    <w:spacing w:before="80"/>
                    <w:rPr>
                      <w:rFonts w:ascii="Arial" w:hAnsi="Arial" w:cs="Arial"/>
                      <w:bCs/>
                      <w:color w:val="000000"/>
                      <w:sz w:val="18"/>
                      <w:szCs w:val="18"/>
                    </w:rPr>
                  </w:pPr>
                  <w:r>
                    <w:rPr>
                      <w:rFonts w:ascii="Arial" w:hAnsi="Arial" w:cs="Arial"/>
                      <w:bCs/>
                      <w:color w:val="000000"/>
                      <w:sz w:val="18"/>
                      <w:szCs w:val="18"/>
                    </w:rPr>
                    <w:t xml:space="preserve">Students will work to complete their own individual plot structure diagrams. They will be given an opportunity to share with the class the individual plot devices of their own stories. (40 minutes) </w:t>
                  </w:r>
                  <w:r w:rsidR="00AE2743">
                    <w:rPr>
                      <w:rFonts w:ascii="Arial" w:hAnsi="Arial" w:cs="Arial"/>
                      <w:bCs/>
                      <w:color w:val="000000"/>
                      <w:sz w:val="18"/>
                      <w:szCs w:val="18"/>
                    </w:rPr>
                    <w:t xml:space="preserve"> </w:t>
                  </w:r>
                </w:p>
              </w:tc>
              <w:tc>
                <w:tcPr>
                  <w:tcW w:w="1260" w:type="dxa"/>
                </w:tcPr>
                <w:p w14:paraId="1692D215" w14:textId="0B846C10" w:rsidR="00AE2743" w:rsidRPr="00904AB0" w:rsidRDefault="00AE2743" w:rsidP="00A77455">
                  <w:pPr>
                    <w:spacing w:before="80"/>
                    <w:rPr>
                      <w:rFonts w:ascii="Arial" w:hAnsi="Arial" w:cs="Arial"/>
                      <w:bCs/>
                      <w:color w:val="000000"/>
                      <w:sz w:val="18"/>
                      <w:szCs w:val="18"/>
                    </w:rPr>
                  </w:pPr>
                  <w:r>
                    <w:rPr>
                      <w:rFonts w:ascii="Arial" w:hAnsi="Arial" w:cs="Arial"/>
                      <w:bCs/>
                      <w:color w:val="000000"/>
                      <w:sz w:val="18"/>
                      <w:szCs w:val="18"/>
                    </w:rPr>
                    <w:t xml:space="preserve"> Visual, linguistic, and audible. </w:t>
                  </w:r>
                </w:p>
              </w:tc>
              <w:tc>
                <w:tcPr>
                  <w:tcW w:w="1800" w:type="dxa"/>
                </w:tcPr>
                <w:p w14:paraId="19922043" w14:textId="5054F35D" w:rsidR="00AE2743" w:rsidRPr="00904AB0" w:rsidRDefault="00AE2743" w:rsidP="00A77455">
                  <w:pPr>
                    <w:spacing w:before="80"/>
                    <w:rPr>
                      <w:rFonts w:ascii="Arial" w:hAnsi="Arial" w:cs="Arial"/>
                      <w:bCs/>
                      <w:color w:val="000000"/>
                      <w:sz w:val="18"/>
                      <w:szCs w:val="18"/>
                    </w:rPr>
                  </w:pPr>
                  <w:r>
                    <w:rPr>
                      <w:rFonts w:ascii="Arial" w:hAnsi="Arial" w:cs="Arial"/>
                      <w:bCs/>
                      <w:color w:val="000000"/>
                      <w:sz w:val="18"/>
                      <w:szCs w:val="18"/>
                    </w:rPr>
                    <w:t xml:space="preserve">By giving students time to complete the plot diagram, the teacher is letting the students work at their individual pace and giving those who need assistance a chance to speak with the teachers in the room. By coming back together to get an example of each device, the teacher is given an opportunity to </w:t>
                  </w:r>
                  <w:r>
                    <w:rPr>
                      <w:rFonts w:ascii="Arial" w:hAnsi="Arial" w:cs="Arial"/>
                      <w:bCs/>
                      <w:color w:val="000000"/>
                      <w:sz w:val="18"/>
                      <w:szCs w:val="18"/>
                    </w:rPr>
                    <w:lastRenderedPageBreak/>
                    <w:t>assess student progress to the learning goals and redirect behaviors if needed.</w:t>
                  </w:r>
                </w:p>
              </w:tc>
            </w:tr>
            <w:tr w:rsidR="00AE2743" w:rsidRPr="00904AB0" w14:paraId="6390E003" w14:textId="77777777" w:rsidTr="00992684">
              <w:trPr>
                <w:trHeight w:val="492"/>
              </w:trPr>
              <w:tc>
                <w:tcPr>
                  <w:tcW w:w="2407" w:type="dxa"/>
                </w:tcPr>
                <w:p w14:paraId="272E543B" w14:textId="3E1440EC" w:rsidR="00AE2743" w:rsidRDefault="00AE2743" w:rsidP="00A77455">
                  <w:pPr>
                    <w:spacing w:before="80"/>
                    <w:rPr>
                      <w:rFonts w:ascii="Arial" w:hAnsi="Arial" w:cs="Arial"/>
                      <w:bCs/>
                      <w:color w:val="000000"/>
                      <w:sz w:val="18"/>
                      <w:szCs w:val="18"/>
                    </w:rPr>
                  </w:pPr>
                  <w:r w:rsidRPr="00904AB0">
                    <w:rPr>
                      <w:rFonts w:ascii="Arial" w:hAnsi="Arial" w:cs="Arial"/>
                      <w:bCs/>
                      <w:color w:val="000000"/>
                      <w:sz w:val="18"/>
                      <w:szCs w:val="18"/>
                    </w:rPr>
                    <w:lastRenderedPageBreak/>
                    <w:t>Independent Practice</w:t>
                  </w:r>
                  <w:r>
                    <w:rPr>
                      <w:rFonts w:ascii="Arial" w:hAnsi="Arial" w:cs="Arial"/>
                      <w:bCs/>
                      <w:color w:val="000000"/>
                      <w:sz w:val="18"/>
                      <w:szCs w:val="18"/>
                    </w:rPr>
                    <w:t>:</w:t>
                  </w:r>
                  <w:r w:rsidRPr="00904AB0">
                    <w:rPr>
                      <w:rFonts w:ascii="Arial" w:hAnsi="Arial" w:cs="Arial"/>
                      <w:bCs/>
                      <w:color w:val="000000"/>
                      <w:sz w:val="18"/>
                      <w:szCs w:val="18"/>
                    </w:rPr>
                    <w:t xml:space="preserve"> (“Through”)</w:t>
                  </w:r>
                </w:p>
                <w:p w14:paraId="37621B6C" w14:textId="5B418C9B" w:rsidR="00AE2743" w:rsidRPr="00904AB0" w:rsidRDefault="000E262B" w:rsidP="007E1594">
                  <w:pPr>
                    <w:spacing w:before="80"/>
                    <w:rPr>
                      <w:rFonts w:ascii="Arial" w:hAnsi="Arial" w:cs="Arial"/>
                      <w:bCs/>
                      <w:color w:val="000000"/>
                      <w:sz w:val="18"/>
                      <w:szCs w:val="18"/>
                    </w:rPr>
                  </w:pPr>
                  <w:r>
                    <w:rPr>
                      <w:rFonts w:ascii="Arial" w:hAnsi="Arial" w:cs="Arial"/>
                      <w:bCs/>
                      <w:color w:val="000000"/>
                      <w:sz w:val="18"/>
                      <w:szCs w:val="18"/>
                    </w:rPr>
                    <w:t xml:space="preserve">Students will work to complete their own individual plot structure diagrams. They will be given an opportunity to share with the class the individual plot devices of their own stories. (40 minutes)  </w:t>
                  </w:r>
                </w:p>
              </w:tc>
              <w:tc>
                <w:tcPr>
                  <w:tcW w:w="1260" w:type="dxa"/>
                </w:tcPr>
                <w:p w14:paraId="49C2DCB8" w14:textId="3B869875" w:rsidR="00AE2743" w:rsidRPr="00904AB0" w:rsidRDefault="00AE2743" w:rsidP="00A77455">
                  <w:pPr>
                    <w:spacing w:before="80"/>
                    <w:rPr>
                      <w:rFonts w:ascii="Arial" w:hAnsi="Arial" w:cs="Arial"/>
                      <w:bCs/>
                      <w:color w:val="000000"/>
                      <w:sz w:val="18"/>
                      <w:szCs w:val="18"/>
                    </w:rPr>
                  </w:pPr>
                  <w:r>
                    <w:rPr>
                      <w:rFonts w:ascii="Arial" w:hAnsi="Arial" w:cs="Arial"/>
                      <w:bCs/>
                      <w:color w:val="000000"/>
                      <w:sz w:val="18"/>
                      <w:szCs w:val="18"/>
                    </w:rPr>
                    <w:t xml:space="preserve">Linguistic, visual and audible. Those that enjoy working independently or sharing with the class.  </w:t>
                  </w:r>
                </w:p>
              </w:tc>
              <w:tc>
                <w:tcPr>
                  <w:tcW w:w="1800" w:type="dxa"/>
                </w:tcPr>
                <w:p w14:paraId="539A5A8E" w14:textId="2FCED9D7" w:rsidR="00AE2743" w:rsidRPr="00904AB0" w:rsidRDefault="00AE2743" w:rsidP="00A77455">
                  <w:pPr>
                    <w:spacing w:before="80"/>
                    <w:rPr>
                      <w:rFonts w:ascii="Arial" w:hAnsi="Arial" w:cs="Arial"/>
                      <w:bCs/>
                      <w:color w:val="000000"/>
                      <w:sz w:val="18"/>
                      <w:szCs w:val="18"/>
                    </w:rPr>
                  </w:pPr>
                  <w:r>
                    <w:rPr>
                      <w:rFonts w:ascii="Arial" w:hAnsi="Arial" w:cs="Arial"/>
                      <w:bCs/>
                      <w:color w:val="000000"/>
                      <w:sz w:val="18"/>
                      <w:szCs w:val="18"/>
                    </w:rPr>
                    <w:t>By giving students time to complete the plot diagram, the teacher is letting the students work at their individual pace and giving those who need assistance a chance to speak with the teachers in the room. By coming back together to get an example of each device, the teacher is given an opportunity to assess student progress to the learning goals a</w:t>
                  </w:r>
                  <w:r>
                    <w:rPr>
                      <w:rFonts w:ascii="Arial" w:hAnsi="Arial" w:cs="Arial"/>
                      <w:bCs/>
                      <w:color w:val="000000"/>
                      <w:sz w:val="18"/>
                      <w:szCs w:val="18"/>
                    </w:rPr>
                    <w:t xml:space="preserve">nd redirect behaviors if needed. </w:t>
                  </w:r>
                </w:p>
              </w:tc>
            </w:tr>
            <w:tr w:rsidR="00AE2743" w:rsidRPr="00904AB0" w14:paraId="0A0237B7" w14:textId="77777777" w:rsidTr="00992684">
              <w:trPr>
                <w:trHeight w:val="557"/>
              </w:trPr>
              <w:tc>
                <w:tcPr>
                  <w:tcW w:w="2407" w:type="dxa"/>
                </w:tcPr>
                <w:p w14:paraId="47EEB88B" w14:textId="782B3B6D" w:rsidR="00AE2743" w:rsidRPr="00D83E62" w:rsidRDefault="00AE2743" w:rsidP="00A77455">
                  <w:pPr>
                    <w:rPr>
                      <w:rFonts w:ascii="Arial" w:hAnsi="Arial" w:cs="Arial"/>
                      <w:bCs/>
                      <w:color w:val="000000"/>
                      <w:sz w:val="8"/>
                      <w:szCs w:val="8"/>
                    </w:rPr>
                  </w:pPr>
                </w:p>
                <w:p w14:paraId="2C2A8417" w14:textId="204F88F0" w:rsidR="00AE2743" w:rsidRDefault="00AE2743" w:rsidP="00A77455">
                  <w:pPr>
                    <w:rPr>
                      <w:i/>
                    </w:rPr>
                  </w:pPr>
                  <w:r>
                    <w:rPr>
                      <w:rFonts w:ascii="Arial" w:hAnsi="Arial" w:cs="Arial"/>
                      <w:bCs/>
                      <w:color w:val="000000"/>
                      <w:sz w:val="18"/>
                      <w:szCs w:val="18"/>
                    </w:rPr>
                    <w:t xml:space="preserve">Closure: </w:t>
                  </w:r>
                  <w:r w:rsidRPr="00D83E62">
                    <w:rPr>
                      <w:rFonts w:ascii="Arial" w:hAnsi="Arial" w:cs="Arial"/>
                      <w:bCs/>
                      <w:i/>
                      <w:color w:val="000000"/>
                      <w:sz w:val="18"/>
                      <w:szCs w:val="18"/>
                    </w:rPr>
                    <w:t>(</w:t>
                  </w:r>
                  <w:r w:rsidRPr="00D83E62">
                    <w:rPr>
                      <w:i/>
                    </w:rPr>
                    <w:t>summarize</w:t>
                  </w:r>
                  <w:r>
                    <w:rPr>
                      <w:i/>
                    </w:rPr>
                    <w:t xml:space="preserve">; </w:t>
                  </w:r>
                  <w:r w:rsidRPr="00D83E62">
                    <w:rPr>
                      <w:i/>
                    </w:rPr>
                    <w:t>make meaning of the lesson)</w:t>
                  </w:r>
                </w:p>
                <w:p w14:paraId="2F8057F9" w14:textId="77777777" w:rsidR="00AE2743" w:rsidRDefault="00AE2743" w:rsidP="00A77455">
                  <w:pPr>
                    <w:rPr>
                      <w:rFonts w:ascii="Arial" w:hAnsi="Arial" w:cs="Arial"/>
                      <w:bCs/>
                      <w:color w:val="000000"/>
                      <w:sz w:val="18"/>
                      <w:szCs w:val="18"/>
                    </w:rPr>
                  </w:pPr>
                </w:p>
                <w:p w14:paraId="761A26CA" w14:textId="03BF33EC" w:rsidR="00AE2743" w:rsidRPr="00904AB0" w:rsidRDefault="000E262B" w:rsidP="00A40013">
                  <w:pPr>
                    <w:rPr>
                      <w:rFonts w:ascii="Arial" w:hAnsi="Arial" w:cs="Arial"/>
                      <w:bCs/>
                      <w:color w:val="000000"/>
                      <w:sz w:val="18"/>
                      <w:szCs w:val="18"/>
                    </w:rPr>
                  </w:pPr>
                  <w:r>
                    <w:rPr>
                      <w:rFonts w:ascii="Arial" w:hAnsi="Arial" w:cs="Arial"/>
                      <w:bCs/>
                      <w:color w:val="000000"/>
                      <w:sz w:val="18"/>
                      <w:szCs w:val="18"/>
                    </w:rPr>
                    <w:t xml:space="preserve">Students will understand that they can use this diagram for their own short stories, making the process easier. They will also be informed that any part of the worksheet not finished in class is homework. (3 minutes) </w:t>
                  </w:r>
                  <w:r w:rsidR="00AE2743">
                    <w:rPr>
                      <w:rFonts w:ascii="Arial" w:hAnsi="Arial" w:cs="Arial"/>
                      <w:bCs/>
                      <w:color w:val="000000"/>
                      <w:sz w:val="18"/>
                      <w:szCs w:val="18"/>
                    </w:rPr>
                    <w:t xml:space="preserve">  </w:t>
                  </w:r>
                </w:p>
              </w:tc>
              <w:tc>
                <w:tcPr>
                  <w:tcW w:w="1260" w:type="dxa"/>
                </w:tcPr>
                <w:p w14:paraId="644F1BAD" w14:textId="0E932D63" w:rsidR="00AE2743" w:rsidRPr="00904AB0" w:rsidRDefault="00AE2743" w:rsidP="00AC267B">
                  <w:pPr>
                    <w:spacing w:before="80"/>
                    <w:rPr>
                      <w:rFonts w:ascii="Arial" w:hAnsi="Arial" w:cs="Arial"/>
                      <w:bCs/>
                      <w:color w:val="000000"/>
                      <w:sz w:val="18"/>
                      <w:szCs w:val="18"/>
                    </w:rPr>
                  </w:pPr>
                  <w:r>
                    <w:rPr>
                      <w:rFonts w:ascii="Arial" w:hAnsi="Arial" w:cs="Arial"/>
                      <w:bCs/>
                      <w:color w:val="000000"/>
                      <w:sz w:val="18"/>
                      <w:szCs w:val="18"/>
                    </w:rPr>
                    <w:t>Audible, vocal, and visual.</w:t>
                  </w:r>
                </w:p>
              </w:tc>
              <w:tc>
                <w:tcPr>
                  <w:tcW w:w="1800" w:type="dxa"/>
                </w:tcPr>
                <w:p w14:paraId="49E5A545" w14:textId="73A45896" w:rsidR="00AE2743" w:rsidRPr="00904AB0" w:rsidRDefault="00AE2743" w:rsidP="00A77455">
                  <w:pPr>
                    <w:spacing w:before="80"/>
                    <w:rPr>
                      <w:rFonts w:ascii="Arial" w:hAnsi="Arial" w:cs="Arial"/>
                      <w:bCs/>
                      <w:color w:val="000000"/>
                      <w:sz w:val="18"/>
                      <w:szCs w:val="18"/>
                    </w:rPr>
                  </w:pPr>
                  <w:r>
                    <w:rPr>
                      <w:rFonts w:ascii="Arial" w:hAnsi="Arial" w:cs="Arial"/>
                      <w:bCs/>
                      <w:color w:val="000000"/>
                      <w:sz w:val="18"/>
                      <w:szCs w:val="18"/>
                    </w:rPr>
                    <w:t>The teacher is letting the students know why the activity was completed and how it will make writing the short story easier for the students.</w:t>
                  </w:r>
                </w:p>
              </w:tc>
            </w:tr>
            <w:tr w:rsidR="00AE2743" w:rsidRPr="00904AB0" w14:paraId="218B258F" w14:textId="77777777" w:rsidTr="00992684">
              <w:trPr>
                <w:trHeight w:val="800"/>
              </w:trPr>
              <w:tc>
                <w:tcPr>
                  <w:tcW w:w="2407" w:type="dxa"/>
                </w:tcPr>
                <w:p w14:paraId="1CE4AF9D" w14:textId="77777777" w:rsidR="00AE2743" w:rsidRDefault="00AE2743" w:rsidP="00EE34B4">
                  <w:pPr>
                    <w:spacing w:before="80"/>
                    <w:rPr>
                      <w:rFonts w:ascii="Arial" w:hAnsi="Arial" w:cs="Arial"/>
                      <w:bCs/>
                      <w:i/>
                      <w:color w:val="000000"/>
                      <w:sz w:val="18"/>
                      <w:szCs w:val="18"/>
                    </w:rPr>
                  </w:pPr>
                  <w:r w:rsidRPr="00904AB0">
                    <w:rPr>
                      <w:rFonts w:ascii="Arial" w:hAnsi="Arial" w:cs="Arial"/>
                      <w:bCs/>
                      <w:color w:val="000000"/>
                      <w:sz w:val="18"/>
                      <w:szCs w:val="18"/>
                    </w:rPr>
                    <w:t>Transfer</w:t>
                  </w:r>
                  <w:r>
                    <w:rPr>
                      <w:rFonts w:ascii="Arial" w:hAnsi="Arial" w:cs="Arial"/>
                      <w:bCs/>
                      <w:color w:val="000000"/>
                      <w:sz w:val="18"/>
                      <w:szCs w:val="18"/>
                    </w:rPr>
                    <w:t>:</w:t>
                  </w:r>
                  <w:r w:rsidRPr="00904AB0">
                    <w:rPr>
                      <w:rFonts w:ascii="Arial" w:hAnsi="Arial" w:cs="Arial"/>
                      <w:bCs/>
                      <w:color w:val="000000"/>
                      <w:sz w:val="18"/>
                      <w:szCs w:val="18"/>
                    </w:rPr>
                    <w:t xml:space="preserve"> (“Beyond”) </w:t>
                  </w:r>
                  <w:r w:rsidRPr="00D83E62">
                    <w:rPr>
                      <w:rFonts w:ascii="Arial" w:hAnsi="Arial" w:cs="Arial"/>
                      <w:bCs/>
                      <w:i/>
                      <w:color w:val="000000"/>
                      <w:sz w:val="18"/>
                      <w:szCs w:val="18"/>
                    </w:rPr>
                    <w:t>(opportunities to apply the learning)</w:t>
                  </w:r>
                </w:p>
                <w:p w14:paraId="12200D53" w14:textId="1B94896F" w:rsidR="00AE2743" w:rsidRPr="00091250" w:rsidRDefault="00AE2743" w:rsidP="00A77455">
                  <w:pPr>
                    <w:spacing w:before="80"/>
                    <w:rPr>
                      <w:rFonts w:ascii="Arial" w:hAnsi="Arial" w:cs="Arial"/>
                      <w:color w:val="000000"/>
                      <w:sz w:val="18"/>
                      <w:szCs w:val="18"/>
                    </w:rPr>
                  </w:pPr>
                  <w:r>
                    <w:rPr>
                      <w:rFonts w:ascii="Arial" w:hAnsi="Arial" w:cs="Arial"/>
                      <w:bCs/>
                      <w:color w:val="000000"/>
                      <w:sz w:val="18"/>
                      <w:szCs w:val="18"/>
                    </w:rPr>
                    <w:t xml:space="preserve">Students will be able to use the plot structure diagram to write their story. It will allow them to set up makers for their short story and make the writing process easier. The plot diagram will also help students tie down their ideas and allow more detail to be given.  </w:t>
                  </w:r>
                </w:p>
              </w:tc>
              <w:tc>
                <w:tcPr>
                  <w:tcW w:w="1260" w:type="dxa"/>
                </w:tcPr>
                <w:p w14:paraId="72ABD236" w14:textId="47B3243E" w:rsidR="00AE2743" w:rsidRPr="00904AB0" w:rsidRDefault="00AE2743" w:rsidP="00A77455">
                  <w:pPr>
                    <w:spacing w:before="80"/>
                    <w:rPr>
                      <w:rFonts w:ascii="Arial" w:hAnsi="Arial" w:cs="Arial"/>
                      <w:bCs/>
                      <w:color w:val="000000"/>
                      <w:sz w:val="18"/>
                      <w:szCs w:val="18"/>
                    </w:rPr>
                  </w:pPr>
                </w:p>
              </w:tc>
              <w:tc>
                <w:tcPr>
                  <w:tcW w:w="1800" w:type="dxa"/>
                </w:tcPr>
                <w:p w14:paraId="44AC5023" w14:textId="3E824759" w:rsidR="00AE2743" w:rsidRPr="00904AB0" w:rsidRDefault="00AE2743" w:rsidP="00A77455">
                  <w:pPr>
                    <w:spacing w:before="80"/>
                    <w:rPr>
                      <w:rFonts w:ascii="Arial" w:hAnsi="Arial" w:cs="Arial"/>
                      <w:bCs/>
                      <w:color w:val="000000"/>
                      <w:sz w:val="18"/>
                      <w:szCs w:val="18"/>
                    </w:rPr>
                  </w:pPr>
                </w:p>
              </w:tc>
            </w:tr>
          </w:tbl>
          <w:p w14:paraId="722CA66E" w14:textId="77777777" w:rsidR="00A77455" w:rsidRPr="00091250" w:rsidRDefault="00A77455" w:rsidP="00A77455">
            <w:pPr>
              <w:spacing w:before="120" w:after="240"/>
              <w:rPr>
                <w:rFonts w:ascii="Arial" w:hAnsi="Arial" w:cs="Arial"/>
                <w:color w:val="000000"/>
                <w:sz w:val="18"/>
                <w:szCs w:val="18"/>
              </w:rPr>
            </w:pPr>
          </w:p>
        </w:tc>
      </w:tr>
      <w:tr w:rsidR="00A77455" w:rsidRPr="00091250" w14:paraId="568B8AFB" w14:textId="77777777" w:rsidTr="00A77455">
        <w:tc>
          <w:tcPr>
            <w:tcW w:w="56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B16E56" w14:textId="77777777" w:rsidR="00A77455" w:rsidRDefault="00A77455" w:rsidP="00A77455">
            <w:pPr>
              <w:spacing w:before="120" w:after="120"/>
              <w:rPr>
                <w:rFonts w:ascii="Arial" w:hAnsi="Arial" w:cs="Arial"/>
                <w:bCs/>
                <w:i/>
                <w:color w:val="000000"/>
                <w:sz w:val="18"/>
                <w:szCs w:val="18"/>
              </w:rPr>
            </w:pPr>
            <w:r w:rsidRPr="00E01324">
              <w:rPr>
                <w:rFonts w:ascii="Arial" w:hAnsi="Arial" w:cs="Arial"/>
                <w:bCs/>
                <w:color w:val="000000"/>
                <w:sz w:val="18"/>
                <w:szCs w:val="18"/>
              </w:rPr>
              <w:lastRenderedPageBreak/>
              <w:t>INFO ABOUT</w:t>
            </w:r>
            <w:r w:rsidRPr="00091250">
              <w:rPr>
                <w:rFonts w:ascii="Arial" w:hAnsi="Arial" w:cs="Arial"/>
                <w:bCs/>
                <w:color w:val="000000"/>
                <w:sz w:val="18"/>
                <w:szCs w:val="18"/>
              </w:rPr>
              <w:t xml:space="preserve"> ENGLISH LANGUAGE LEARNER</w:t>
            </w:r>
            <w:r w:rsidRPr="00E01324">
              <w:rPr>
                <w:rFonts w:ascii="Arial" w:hAnsi="Arial" w:cs="Arial"/>
                <w:bCs/>
                <w:color w:val="000000"/>
                <w:sz w:val="18"/>
                <w:szCs w:val="18"/>
              </w:rPr>
              <w:t>S</w:t>
            </w:r>
            <w:r>
              <w:rPr>
                <w:rFonts w:ascii="Arial" w:hAnsi="Arial" w:cs="Arial"/>
                <w:bCs/>
                <w:color w:val="000000"/>
                <w:sz w:val="18"/>
                <w:szCs w:val="18"/>
              </w:rPr>
              <w:t xml:space="preserve">: </w:t>
            </w:r>
            <w:r w:rsidRPr="009E7416">
              <w:rPr>
                <w:rFonts w:ascii="Arial" w:hAnsi="Arial" w:cs="Arial"/>
                <w:bCs/>
                <w:i/>
                <w:color w:val="000000"/>
                <w:sz w:val="18"/>
                <w:szCs w:val="18"/>
              </w:rPr>
              <w:t xml:space="preserve">Consider </w:t>
            </w:r>
            <w:r w:rsidRPr="009E7416">
              <w:rPr>
                <w:rFonts w:ascii="Arial" w:hAnsi="Arial" w:cs="Arial"/>
                <w:bCs/>
                <w:i/>
                <w:color w:val="000000"/>
                <w:sz w:val="18"/>
                <w:szCs w:val="18"/>
              </w:rPr>
              <w:lastRenderedPageBreak/>
              <w:t xml:space="preserve">students individually and as a group </w:t>
            </w:r>
          </w:p>
          <w:p w14:paraId="40E08E41" w14:textId="750B4D87" w:rsidR="00761637" w:rsidRPr="00761637" w:rsidRDefault="00761637" w:rsidP="00A77455">
            <w:pPr>
              <w:spacing w:before="120" w:after="120"/>
              <w:rPr>
                <w:rFonts w:ascii="Arial" w:hAnsi="Arial" w:cs="Arial"/>
                <w:bCs/>
                <w:color w:val="000000"/>
                <w:sz w:val="18"/>
                <w:szCs w:val="18"/>
              </w:rPr>
            </w:pPr>
            <w:r>
              <w:rPr>
                <w:rFonts w:ascii="Arial" w:hAnsi="Arial" w:cs="Arial"/>
                <w:bCs/>
                <w:color w:val="000000"/>
                <w:sz w:val="18"/>
                <w:szCs w:val="18"/>
              </w:rPr>
              <w:t xml:space="preserve">One ELL Student, female. Farcy. </w:t>
            </w:r>
          </w:p>
          <w:p w14:paraId="1FE2C5BE" w14:textId="4FE19636" w:rsidR="00A77455" w:rsidRPr="00697EF1" w:rsidRDefault="00761637" w:rsidP="00A77455">
            <w:pPr>
              <w:pStyle w:val="ListParagraph"/>
              <w:numPr>
                <w:ilvl w:val="0"/>
                <w:numId w:val="11"/>
              </w:numPr>
              <w:ind w:left="346" w:hanging="346"/>
              <w:contextualSpacing w:val="0"/>
              <w:rPr>
                <w:rFonts w:ascii="Arial" w:hAnsi="Arial" w:cs="Arial"/>
                <w:color w:val="000000"/>
                <w:sz w:val="18"/>
                <w:szCs w:val="18"/>
              </w:rPr>
            </w:pPr>
            <w:r>
              <w:rPr>
                <w:rFonts w:ascii="Arial" w:hAnsi="Arial" w:cs="Arial"/>
                <w:bCs/>
                <w:color w:val="000000"/>
                <w:sz w:val="18"/>
                <w:szCs w:val="18"/>
              </w:rPr>
              <w:t xml:space="preserve">Readiness level: Comprehension, reading, writing, and evaluation is expanding, if not bridging. </w:t>
            </w:r>
          </w:p>
          <w:p w14:paraId="59C8BE19" w14:textId="1823FB83" w:rsidR="00A77455" w:rsidRPr="00697EF1" w:rsidRDefault="00A77455" w:rsidP="00A77455">
            <w:pPr>
              <w:pStyle w:val="ListParagraph"/>
              <w:numPr>
                <w:ilvl w:val="0"/>
                <w:numId w:val="11"/>
              </w:numPr>
              <w:ind w:left="346" w:hanging="346"/>
              <w:contextualSpacing w:val="0"/>
              <w:rPr>
                <w:rFonts w:ascii="Arial" w:hAnsi="Arial" w:cs="Arial"/>
                <w:color w:val="000000"/>
                <w:sz w:val="18"/>
                <w:szCs w:val="18"/>
              </w:rPr>
            </w:pPr>
            <w:r w:rsidRPr="00697EF1">
              <w:rPr>
                <w:rFonts w:ascii="Arial" w:hAnsi="Arial" w:cs="Arial"/>
                <w:bCs/>
                <w:color w:val="000000"/>
                <w:sz w:val="18"/>
                <w:szCs w:val="18"/>
              </w:rPr>
              <w:t xml:space="preserve">Learning profile: </w:t>
            </w:r>
            <w:r w:rsidR="00761637">
              <w:rPr>
                <w:rFonts w:ascii="Arial" w:hAnsi="Arial" w:cs="Arial"/>
                <w:bCs/>
                <w:color w:val="000000"/>
                <w:sz w:val="18"/>
                <w:szCs w:val="18"/>
              </w:rPr>
              <w:t xml:space="preserve">Motivated, isn’t afraid to ask for assistance when needed. Not distracted easily, stays on task. Does have some issues hearing, using hearing aids. </w:t>
            </w:r>
          </w:p>
          <w:p w14:paraId="0531A824" w14:textId="6F407CEF" w:rsidR="00A77455" w:rsidRPr="00697EF1" w:rsidRDefault="00A77455" w:rsidP="00A77455">
            <w:pPr>
              <w:pStyle w:val="ListParagraph"/>
              <w:numPr>
                <w:ilvl w:val="0"/>
                <w:numId w:val="11"/>
              </w:numPr>
              <w:ind w:left="346" w:hanging="346"/>
              <w:contextualSpacing w:val="0"/>
              <w:rPr>
                <w:rFonts w:ascii="Arial" w:hAnsi="Arial" w:cs="Arial"/>
                <w:color w:val="000000"/>
                <w:sz w:val="18"/>
                <w:szCs w:val="18"/>
              </w:rPr>
            </w:pPr>
            <w:r w:rsidRPr="00697EF1">
              <w:rPr>
                <w:rFonts w:ascii="Arial" w:hAnsi="Arial" w:cs="Arial"/>
                <w:bCs/>
                <w:color w:val="000000"/>
                <w:sz w:val="18"/>
                <w:szCs w:val="18"/>
              </w:rPr>
              <w:t>Interests—academic and</w:t>
            </w:r>
            <w:r>
              <w:rPr>
                <w:rFonts w:ascii="Arial" w:hAnsi="Arial" w:cs="Arial"/>
                <w:bCs/>
                <w:color w:val="000000"/>
                <w:sz w:val="18"/>
                <w:szCs w:val="18"/>
              </w:rPr>
              <w:t>/or</w:t>
            </w:r>
            <w:r w:rsidRPr="00697EF1">
              <w:rPr>
                <w:rFonts w:ascii="Arial" w:hAnsi="Arial" w:cs="Arial"/>
                <w:bCs/>
                <w:color w:val="000000"/>
                <w:sz w:val="18"/>
                <w:szCs w:val="18"/>
              </w:rPr>
              <w:t xml:space="preserve"> personal</w:t>
            </w:r>
            <w:r w:rsidR="00761637">
              <w:rPr>
                <w:rFonts w:ascii="Arial" w:hAnsi="Arial" w:cs="Arial"/>
                <w:bCs/>
                <w:color w:val="000000"/>
                <w:sz w:val="18"/>
                <w:szCs w:val="18"/>
              </w:rPr>
              <w:t xml:space="preserve">: Loves fashion, very organized, and enjoys family and friend time. </w:t>
            </w:r>
          </w:p>
        </w:tc>
        <w:tc>
          <w:tcPr>
            <w:tcW w:w="567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D0C257F" w14:textId="77777777" w:rsidR="00A77455" w:rsidRDefault="00A77455" w:rsidP="00A77455">
            <w:pPr>
              <w:spacing w:before="120" w:after="120"/>
              <w:rPr>
                <w:rFonts w:ascii="Arial" w:hAnsi="Arial" w:cs="Arial"/>
                <w:bCs/>
                <w:i/>
                <w:color w:val="000000"/>
                <w:sz w:val="18"/>
                <w:szCs w:val="18"/>
              </w:rPr>
            </w:pPr>
            <w:r w:rsidRPr="00E01324">
              <w:rPr>
                <w:rFonts w:ascii="Arial" w:hAnsi="Arial" w:cs="Arial"/>
                <w:bCs/>
                <w:color w:val="000000"/>
                <w:sz w:val="18"/>
                <w:szCs w:val="18"/>
              </w:rPr>
              <w:lastRenderedPageBreak/>
              <w:t xml:space="preserve">INFO ABOUT STUDENTS W/ SPECIAL NEEDS </w:t>
            </w:r>
            <w:r>
              <w:rPr>
                <w:rFonts w:ascii="Arial" w:hAnsi="Arial" w:cs="Arial"/>
                <w:bCs/>
                <w:color w:val="000000"/>
                <w:sz w:val="18"/>
                <w:szCs w:val="18"/>
              </w:rPr>
              <w:t xml:space="preserve">(include gifted </w:t>
            </w:r>
            <w:r>
              <w:rPr>
                <w:rFonts w:ascii="Arial" w:hAnsi="Arial" w:cs="Arial"/>
                <w:bCs/>
                <w:color w:val="000000"/>
                <w:sz w:val="18"/>
                <w:szCs w:val="18"/>
              </w:rPr>
              <w:lastRenderedPageBreak/>
              <w:t xml:space="preserve">students) : </w:t>
            </w:r>
            <w:r w:rsidRPr="009E7416">
              <w:rPr>
                <w:rFonts w:ascii="Arial" w:hAnsi="Arial" w:cs="Arial"/>
                <w:bCs/>
                <w:i/>
                <w:color w:val="000000"/>
                <w:sz w:val="18"/>
                <w:szCs w:val="18"/>
              </w:rPr>
              <w:t>Co</w:t>
            </w:r>
            <w:r>
              <w:rPr>
                <w:rFonts w:ascii="Arial" w:hAnsi="Arial" w:cs="Arial"/>
                <w:bCs/>
                <w:i/>
                <w:color w:val="000000"/>
                <w:sz w:val="18"/>
                <w:szCs w:val="18"/>
              </w:rPr>
              <w:t xml:space="preserve">nsider students individually &amp; </w:t>
            </w:r>
            <w:r w:rsidRPr="009E7416">
              <w:rPr>
                <w:rFonts w:ascii="Arial" w:hAnsi="Arial" w:cs="Arial"/>
                <w:bCs/>
                <w:i/>
                <w:color w:val="000000"/>
                <w:sz w:val="18"/>
                <w:szCs w:val="18"/>
              </w:rPr>
              <w:t xml:space="preserve"> </w:t>
            </w:r>
            <w:r>
              <w:rPr>
                <w:rFonts w:ascii="Arial" w:hAnsi="Arial" w:cs="Arial"/>
                <w:bCs/>
                <w:i/>
                <w:color w:val="000000"/>
                <w:sz w:val="18"/>
                <w:szCs w:val="18"/>
              </w:rPr>
              <w:t>collectively</w:t>
            </w:r>
          </w:p>
          <w:p w14:paraId="32CE2619" w14:textId="725FA3C4" w:rsidR="00761637" w:rsidRPr="00761637" w:rsidRDefault="00761637" w:rsidP="00A77455">
            <w:pPr>
              <w:spacing w:before="120" w:after="120"/>
              <w:rPr>
                <w:rFonts w:ascii="Arial" w:hAnsi="Arial" w:cs="Arial"/>
                <w:color w:val="000000"/>
                <w:sz w:val="18"/>
                <w:szCs w:val="18"/>
              </w:rPr>
            </w:pPr>
            <w:r>
              <w:rPr>
                <w:rFonts w:ascii="Arial" w:hAnsi="Arial" w:cs="Arial"/>
                <w:bCs/>
                <w:color w:val="000000"/>
                <w:sz w:val="18"/>
                <w:szCs w:val="18"/>
              </w:rPr>
              <w:t xml:space="preserve">Twelve Students. </w:t>
            </w:r>
          </w:p>
          <w:p w14:paraId="751EB4C4" w14:textId="77777777" w:rsidR="002509D7" w:rsidRPr="002509D7" w:rsidRDefault="00A77455" w:rsidP="002509D7">
            <w:pPr>
              <w:pStyle w:val="ListParagraph"/>
              <w:numPr>
                <w:ilvl w:val="0"/>
                <w:numId w:val="12"/>
              </w:numPr>
              <w:contextualSpacing w:val="0"/>
              <w:rPr>
                <w:rFonts w:ascii="Arial" w:hAnsi="Arial" w:cs="Arial"/>
                <w:color w:val="000000"/>
                <w:sz w:val="18"/>
                <w:szCs w:val="18"/>
              </w:rPr>
            </w:pPr>
            <w:r w:rsidRPr="00697EF1">
              <w:rPr>
                <w:rFonts w:ascii="Arial" w:hAnsi="Arial" w:cs="Arial"/>
                <w:bCs/>
                <w:color w:val="000000"/>
                <w:sz w:val="18"/>
                <w:szCs w:val="18"/>
              </w:rPr>
              <w:t>Readiness level</w:t>
            </w:r>
            <w:r w:rsidR="002509D7">
              <w:rPr>
                <w:rFonts w:ascii="Arial" w:hAnsi="Arial" w:cs="Arial"/>
                <w:bCs/>
                <w:color w:val="000000"/>
                <w:sz w:val="18"/>
                <w:szCs w:val="18"/>
              </w:rPr>
              <w:t xml:space="preserve"> &amp; </w:t>
            </w:r>
            <w:r w:rsidR="002509D7" w:rsidRPr="00697EF1">
              <w:rPr>
                <w:rFonts w:ascii="Arial" w:hAnsi="Arial" w:cs="Arial"/>
                <w:bCs/>
                <w:color w:val="000000"/>
                <w:sz w:val="18"/>
                <w:szCs w:val="18"/>
              </w:rPr>
              <w:t>Learning profile</w:t>
            </w:r>
            <w:r w:rsidR="00761637">
              <w:rPr>
                <w:rFonts w:ascii="Arial" w:hAnsi="Arial" w:cs="Arial"/>
                <w:bCs/>
                <w:color w:val="000000"/>
                <w:sz w:val="18"/>
                <w:szCs w:val="18"/>
              </w:rPr>
              <w:t>:</w:t>
            </w:r>
            <w:r w:rsidRPr="00697EF1">
              <w:rPr>
                <w:rFonts w:ascii="Arial" w:hAnsi="Arial" w:cs="Arial"/>
                <w:bCs/>
                <w:color w:val="000000"/>
                <w:sz w:val="18"/>
                <w:szCs w:val="18"/>
              </w:rPr>
              <w:t xml:space="preserve"> </w:t>
            </w:r>
            <w:r w:rsidR="002509D7">
              <w:rPr>
                <w:rFonts w:ascii="Arial" w:hAnsi="Arial" w:cs="Arial"/>
                <w:bCs/>
                <w:color w:val="000000"/>
                <w:sz w:val="18"/>
                <w:szCs w:val="18"/>
              </w:rPr>
              <w:t>Most have difficulty with paying attention and staying on task. Also students have issues with comprehension and producing a text.</w:t>
            </w:r>
          </w:p>
          <w:p w14:paraId="778F7BC1" w14:textId="306A9387" w:rsidR="00A77455" w:rsidRPr="002509D7" w:rsidRDefault="00A77455" w:rsidP="002509D7">
            <w:pPr>
              <w:pStyle w:val="ListParagraph"/>
              <w:numPr>
                <w:ilvl w:val="0"/>
                <w:numId w:val="12"/>
              </w:numPr>
              <w:contextualSpacing w:val="0"/>
              <w:rPr>
                <w:rFonts w:ascii="Arial" w:hAnsi="Arial" w:cs="Arial"/>
                <w:color w:val="000000"/>
                <w:sz w:val="18"/>
                <w:szCs w:val="18"/>
              </w:rPr>
            </w:pPr>
            <w:r w:rsidRPr="002509D7">
              <w:rPr>
                <w:rFonts w:ascii="Arial" w:hAnsi="Arial" w:cs="Arial"/>
                <w:bCs/>
                <w:color w:val="000000"/>
                <w:sz w:val="18"/>
                <w:szCs w:val="18"/>
              </w:rPr>
              <w:t>Interests—academic and/or personal</w:t>
            </w:r>
            <w:r w:rsidR="002509D7">
              <w:rPr>
                <w:rFonts w:ascii="Arial" w:hAnsi="Arial" w:cs="Arial"/>
                <w:bCs/>
                <w:color w:val="000000"/>
                <w:sz w:val="18"/>
                <w:szCs w:val="18"/>
              </w:rPr>
              <w:t xml:space="preserve">: Various interests. Sports and hanging out with friends. Some students enjoy video games too. </w:t>
            </w:r>
          </w:p>
        </w:tc>
      </w:tr>
      <w:tr w:rsidR="00A77455" w:rsidRPr="00091250" w14:paraId="482EBAB7" w14:textId="77777777" w:rsidTr="00A77455">
        <w:tc>
          <w:tcPr>
            <w:tcW w:w="56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5FA05E" w14:textId="77777777" w:rsidR="00A77455" w:rsidRDefault="00A77455" w:rsidP="00A77455">
            <w:pPr>
              <w:spacing w:before="40" w:after="40"/>
              <w:rPr>
                <w:rFonts w:ascii="Arial" w:hAnsi="Arial" w:cs="Arial"/>
                <w:bCs/>
                <w:i/>
                <w:color w:val="000000"/>
                <w:sz w:val="18"/>
                <w:szCs w:val="18"/>
              </w:rPr>
            </w:pPr>
            <w:r w:rsidRPr="00091250">
              <w:rPr>
                <w:rFonts w:ascii="Arial" w:hAnsi="Arial" w:cs="Arial"/>
                <w:bCs/>
                <w:color w:val="000000"/>
                <w:sz w:val="18"/>
                <w:szCs w:val="18"/>
              </w:rPr>
              <w:lastRenderedPageBreak/>
              <w:t>DIFFERENTIATION FOR</w:t>
            </w:r>
            <w:r>
              <w:rPr>
                <w:rFonts w:ascii="Arial" w:hAnsi="Arial" w:cs="Arial"/>
                <w:bCs/>
                <w:color w:val="000000"/>
                <w:sz w:val="18"/>
                <w:szCs w:val="18"/>
              </w:rPr>
              <w:t xml:space="preserve"> </w:t>
            </w:r>
            <w:r w:rsidRPr="00091250">
              <w:rPr>
                <w:rFonts w:ascii="Arial" w:hAnsi="Arial" w:cs="Arial"/>
                <w:bCs/>
                <w:color w:val="000000"/>
                <w:sz w:val="18"/>
                <w:szCs w:val="18"/>
              </w:rPr>
              <w:t>ENGLISH LANGUAGE LEARNERS</w:t>
            </w:r>
            <w:r>
              <w:rPr>
                <w:rFonts w:ascii="Arial" w:hAnsi="Arial" w:cs="Arial"/>
                <w:bCs/>
                <w:color w:val="000000"/>
                <w:sz w:val="18"/>
                <w:szCs w:val="18"/>
              </w:rPr>
              <w:t>—</w:t>
            </w:r>
            <w:r w:rsidRPr="00D53730">
              <w:rPr>
                <w:rFonts w:ascii="Arial" w:hAnsi="Arial" w:cs="Arial"/>
                <w:bCs/>
                <w:i/>
                <w:color w:val="000000"/>
                <w:sz w:val="18"/>
                <w:szCs w:val="18"/>
              </w:rPr>
              <w:t xml:space="preserve">choose </w:t>
            </w:r>
            <w:r>
              <w:rPr>
                <w:rFonts w:ascii="Arial" w:hAnsi="Arial" w:cs="Arial"/>
                <w:bCs/>
                <w:i/>
                <w:color w:val="000000"/>
                <w:sz w:val="18"/>
                <w:szCs w:val="18"/>
              </w:rPr>
              <w:t>area</w:t>
            </w:r>
            <w:r w:rsidRPr="00D53730">
              <w:rPr>
                <w:rFonts w:ascii="Arial" w:hAnsi="Arial" w:cs="Arial"/>
                <w:bCs/>
                <w:i/>
                <w:color w:val="000000"/>
                <w:sz w:val="18"/>
                <w:szCs w:val="18"/>
              </w:rPr>
              <w:t xml:space="preserve">(s) as </w:t>
            </w:r>
            <w:r>
              <w:rPr>
                <w:rFonts w:ascii="Arial" w:hAnsi="Arial" w:cs="Arial"/>
                <w:bCs/>
                <w:i/>
                <w:color w:val="000000"/>
                <w:sz w:val="18"/>
                <w:szCs w:val="18"/>
              </w:rPr>
              <w:t>necessary based on information above</w:t>
            </w:r>
          </w:p>
          <w:p w14:paraId="6998002D" w14:textId="2C4E0023" w:rsidR="00A77455" w:rsidRPr="002D58EA" w:rsidRDefault="00A77455" w:rsidP="00A77455">
            <w:pPr>
              <w:pStyle w:val="ListParagraph"/>
              <w:numPr>
                <w:ilvl w:val="0"/>
                <w:numId w:val="13"/>
              </w:numPr>
              <w:spacing w:before="40" w:after="40"/>
              <w:ind w:left="342" w:hanging="342"/>
              <w:rPr>
                <w:rFonts w:ascii="Arial" w:hAnsi="Arial" w:cs="Arial"/>
                <w:bCs/>
                <w:color w:val="000000"/>
                <w:sz w:val="18"/>
                <w:szCs w:val="18"/>
              </w:rPr>
            </w:pPr>
            <w:r w:rsidRPr="002D58EA">
              <w:rPr>
                <w:rFonts w:ascii="Arial" w:hAnsi="Arial" w:cs="Arial"/>
                <w:bCs/>
                <w:color w:val="000000"/>
                <w:sz w:val="18"/>
                <w:szCs w:val="18"/>
              </w:rPr>
              <w:t>Content (</w:t>
            </w:r>
            <w:r w:rsidRPr="002D58EA">
              <w:rPr>
                <w:rFonts w:ascii="Arial" w:hAnsi="Arial" w:cs="Arial"/>
                <w:b/>
                <w:bCs/>
                <w:i/>
                <w:color w:val="000000"/>
                <w:sz w:val="18"/>
                <w:szCs w:val="18"/>
              </w:rPr>
              <w:t>what</w:t>
            </w:r>
            <w:r w:rsidRPr="002D58EA">
              <w:rPr>
                <w:rFonts w:ascii="Arial" w:hAnsi="Arial" w:cs="Arial"/>
                <w:bCs/>
                <w:i/>
                <w:color w:val="000000"/>
                <w:sz w:val="18"/>
                <w:szCs w:val="18"/>
              </w:rPr>
              <w:t xml:space="preserve"> material—including key vocabulary—is learned</w:t>
            </w:r>
            <w:r w:rsidRPr="002D58EA">
              <w:rPr>
                <w:rFonts w:ascii="Arial" w:hAnsi="Arial" w:cs="Arial"/>
                <w:bCs/>
                <w:color w:val="000000"/>
                <w:sz w:val="18"/>
                <w:szCs w:val="18"/>
              </w:rPr>
              <w:t>)</w:t>
            </w:r>
            <w:r w:rsidR="00761637">
              <w:rPr>
                <w:rFonts w:ascii="Arial" w:hAnsi="Arial" w:cs="Arial"/>
                <w:bCs/>
                <w:color w:val="000000"/>
                <w:sz w:val="18"/>
                <w:szCs w:val="18"/>
              </w:rPr>
              <w:t xml:space="preserve">: </w:t>
            </w:r>
            <w:r w:rsidR="000E262B">
              <w:rPr>
                <w:rFonts w:ascii="Arial" w:hAnsi="Arial" w:cs="Arial"/>
                <w:bCs/>
                <w:color w:val="000000"/>
                <w:sz w:val="18"/>
                <w:szCs w:val="18"/>
              </w:rPr>
              <w:t xml:space="preserve">Plot devices are revisited, creating individual plot structures for their own short stories—along with the importance of a plot. </w:t>
            </w:r>
          </w:p>
          <w:p w14:paraId="074BA9E0" w14:textId="3D27E8A0" w:rsidR="00A77455" w:rsidRPr="002D58EA" w:rsidRDefault="00A77455" w:rsidP="00A77455">
            <w:pPr>
              <w:pStyle w:val="ListParagraph"/>
              <w:numPr>
                <w:ilvl w:val="0"/>
                <w:numId w:val="13"/>
              </w:numPr>
              <w:spacing w:before="40" w:after="40"/>
              <w:ind w:left="342" w:hanging="342"/>
              <w:rPr>
                <w:rFonts w:ascii="Arial" w:hAnsi="Arial" w:cs="Arial"/>
                <w:bCs/>
                <w:color w:val="000000"/>
                <w:sz w:val="18"/>
                <w:szCs w:val="18"/>
              </w:rPr>
            </w:pPr>
            <w:r w:rsidRPr="002D58EA">
              <w:rPr>
                <w:rFonts w:ascii="Arial" w:hAnsi="Arial" w:cs="Arial"/>
                <w:bCs/>
                <w:color w:val="000000"/>
                <w:sz w:val="18"/>
                <w:szCs w:val="18"/>
              </w:rPr>
              <w:t>Process (</w:t>
            </w:r>
            <w:r w:rsidRPr="002D58EA">
              <w:rPr>
                <w:rFonts w:ascii="Arial" w:hAnsi="Arial" w:cs="Arial"/>
                <w:b/>
                <w:bCs/>
                <w:i/>
                <w:color w:val="000000"/>
                <w:sz w:val="18"/>
                <w:szCs w:val="18"/>
              </w:rPr>
              <w:t xml:space="preserve">how </w:t>
            </w:r>
            <w:r w:rsidRPr="002D58EA">
              <w:rPr>
                <w:rFonts w:ascii="Arial" w:hAnsi="Arial" w:cs="Arial"/>
                <w:bCs/>
                <w:i/>
                <w:color w:val="000000"/>
                <w:sz w:val="18"/>
                <w:szCs w:val="18"/>
              </w:rPr>
              <w:t>the material is learned</w:t>
            </w:r>
            <w:r w:rsidRPr="002D58EA">
              <w:rPr>
                <w:rFonts w:ascii="Arial" w:hAnsi="Arial" w:cs="Arial"/>
                <w:bCs/>
                <w:color w:val="000000"/>
                <w:sz w:val="18"/>
                <w:szCs w:val="18"/>
              </w:rPr>
              <w:t>)</w:t>
            </w:r>
            <w:r w:rsidR="00761637">
              <w:rPr>
                <w:rFonts w:ascii="Arial" w:hAnsi="Arial" w:cs="Arial"/>
                <w:bCs/>
                <w:color w:val="000000"/>
                <w:sz w:val="18"/>
                <w:szCs w:val="18"/>
              </w:rPr>
              <w:t>:</w:t>
            </w:r>
            <w:r w:rsidR="000E262B">
              <w:rPr>
                <w:rFonts w:ascii="Arial" w:hAnsi="Arial" w:cs="Arial"/>
                <w:bCs/>
                <w:color w:val="000000"/>
                <w:sz w:val="18"/>
                <w:szCs w:val="18"/>
              </w:rPr>
              <w:t xml:space="preserve"> The student will have access to a modified plot structure graphic organizer if needed. Also a microphone will be worn by the teacher during instruction and the plot devices’ definitions will also be available on paper and online. Instructions will be posted on the board, along with the model plot structure graphic organizer. </w:t>
            </w:r>
          </w:p>
          <w:p w14:paraId="7CC09C96" w14:textId="55BCB2E9" w:rsidR="00A77455" w:rsidRPr="002D58EA" w:rsidRDefault="00A77455" w:rsidP="000E262B">
            <w:pPr>
              <w:pStyle w:val="ListParagraph"/>
              <w:numPr>
                <w:ilvl w:val="0"/>
                <w:numId w:val="13"/>
              </w:numPr>
              <w:spacing w:before="40" w:after="40"/>
              <w:ind w:left="342" w:hanging="342"/>
              <w:rPr>
                <w:rFonts w:ascii="Arial" w:hAnsi="Arial" w:cs="Arial"/>
                <w:bCs/>
                <w:color w:val="000000"/>
                <w:sz w:val="18"/>
                <w:szCs w:val="18"/>
              </w:rPr>
            </w:pPr>
            <w:r w:rsidRPr="002D58EA">
              <w:rPr>
                <w:rFonts w:ascii="Arial" w:hAnsi="Arial" w:cs="Arial"/>
                <w:bCs/>
                <w:color w:val="000000"/>
                <w:sz w:val="18"/>
                <w:szCs w:val="18"/>
              </w:rPr>
              <w:t>Product (</w:t>
            </w:r>
            <w:r w:rsidRPr="002D58EA">
              <w:rPr>
                <w:rFonts w:ascii="Arial" w:hAnsi="Arial" w:cs="Arial"/>
                <w:bCs/>
                <w:i/>
                <w:color w:val="000000"/>
                <w:sz w:val="18"/>
                <w:szCs w:val="18"/>
              </w:rPr>
              <w:t xml:space="preserve">how the learning is </w:t>
            </w:r>
            <w:r w:rsidRPr="002D58EA">
              <w:rPr>
                <w:rFonts w:ascii="Arial" w:hAnsi="Arial" w:cs="Arial"/>
                <w:b/>
                <w:bCs/>
                <w:i/>
                <w:color w:val="000000"/>
                <w:sz w:val="18"/>
                <w:szCs w:val="18"/>
              </w:rPr>
              <w:t>demonstrated</w:t>
            </w:r>
            <w:r w:rsidRPr="002D58EA">
              <w:rPr>
                <w:rFonts w:ascii="Arial" w:hAnsi="Arial" w:cs="Arial"/>
                <w:bCs/>
                <w:color w:val="000000"/>
                <w:sz w:val="18"/>
                <w:szCs w:val="18"/>
              </w:rPr>
              <w:t>)</w:t>
            </w:r>
            <w:r w:rsidR="00761637">
              <w:rPr>
                <w:rFonts w:ascii="Arial" w:hAnsi="Arial" w:cs="Arial"/>
                <w:bCs/>
                <w:color w:val="000000"/>
                <w:sz w:val="18"/>
                <w:szCs w:val="18"/>
              </w:rPr>
              <w:t xml:space="preserve">: </w:t>
            </w:r>
            <w:r w:rsidR="000E262B">
              <w:rPr>
                <w:rFonts w:ascii="Arial" w:hAnsi="Arial" w:cs="Arial"/>
                <w:bCs/>
                <w:color w:val="000000"/>
                <w:sz w:val="18"/>
                <w:szCs w:val="18"/>
              </w:rPr>
              <w:t>During student work time, the teacher will check work. The class will also come back together for each device to see how student is achieving the learning goal and if more assistance is needed.</w:t>
            </w:r>
            <w:r w:rsidR="00FF0515">
              <w:rPr>
                <w:rFonts w:ascii="Arial" w:hAnsi="Arial" w:cs="Arial"/>
                <w:bCs/>
                <w:color w:val="000000"/>
                <w:sz w:val="18"/>
                <w:szCs w:val="18"/>
              </w:rPr>
              <w:t xml:space="preserve"> The student will complete the plot structure diagram. </w:t>
            </w:r>
            <w:r w:rsidR="000E262B">
              <w:rPr>
                <w:rFonts w:ascii="Arial" w:hAnsi="Arial" w:cs="Arial"/>
                <w:bCs/>
                <w:color w:val="000000"/>
                <w:sz w:val="18"/>
                <w:szCs w:val="18"/>
              </w:rPr>
              <w:t xml:space="preserve"> </w:t>
            </w:r>
            <w:r w:rsidR="00500312">
              <w:rPr>
                <w:rFonts w:ascii="Arial" w:hAnsi="Arial" w:cs="Arial"/>
                <w:bCs/>
                <w:color w:val="000000"/>
                <w:sz w:val="18"/>
                <w:szCs w:val="18"/>
              </w:rPr>
              <w:t xml:space="preserve"> </w:t>
            </w:r>
            <w:r w:rsidR="00E03078">
              <w:rPr>
                <w:rFonts w:ascii="Arial" w:hAnsi="Arial" w:cs="Arial"/>
                <w:bCs/>
                <w:color w:val="000000"/>
                <w:sz w:val="18"/>
                <w:szCs w:val="18"/>
              </w:rPr>
              <w:t xml:space="preserve"> </w:t>
            </w:r>
          </w:p>
        </w:tc>
        <w:tc>
          <w:tcPr>
            <w:tcW w:w="567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44418C3" w14:textId="77777777" w:rsidR="00A77455" w:rsidRDefault="00A77455" w:rsidP="00A77455">
            <w:pPr>
              <w:rPr>
                <w:rFonts w:ascii="Arial" w:hAnsi="Arial" w:cs="Arial"/>
                <w:bCs/>
                <w:i/>
                <w:color w:val="000000"/>
                <w:sz w:val="18"/>
                <w:szCs w:val="18"/>
              </w:rPr>
            </w:pPr>
            <w:r w:rsidRPr="00091250">
              <w:rPr>
                <w:rFonts w:ascii="Arial" w:hAnsi="Arial" w:cs="Arial"/>
                <w:bCs/>
                <w:color w:val="000000"/>
                <w:sz w:val="18"/>
                <w:szCs w:val="18"/>
              </w:rPr>
              <w:t>DIFFERENTIATION FOR</w:t>
            </w:r>
            <w:r>
              <w:rPr>
                <w:rFonts w:ascii="Arial" w:hAnsi="Arial" w:cs="Arial"/>
                <w:bCs/>
                <w:color w:val="000000"/>
                <w:sz w:val="18"/>
                <w:szCs w:val="18"/>
              </w:rPr>
              <w:t xml:space="preserve"> </w:t>
            </w:r>
            <w:r w:rsidRPr="00091250">
              <w:rPr>
                <w:rFonts w:ascii="Arial" w:hAnsi="Arial" w:cs="Arial"/>
                <w:bCs/>
                <w:color w:val="000000"/>
                <w:sz w:val="18"/>
                <w:szCs w:val="18"/>
              </w:rPr>
              <w:t>STUDENTS WITH SPECIAL NEEDS</w:t>
            </w:r>
            <w:r>
              <w:rPr>
                <w:rFonts w:ascii="Arial" w:hAnsi="Arial" w:cs="Arial"/>
                <w:bCs/>
                <w:color w:val="000000"/>
                <w:sz w:val="18"/>
                <w:szCs w:val="18"/>
              </w:rPr>
              <w:t>—</w:t>
            </w:r>
            <w:r w:rsidRPr="00D53730">
              <w:rPr>
                <w:rFonts w:ascii="Arial" w:hAnsi="Arial" w:cs="Arial"/>
                <w:bCs/>
                <w:i/>
                <w:color w:val="000000"/>
                <w:sz w:val="18"/>
                <w:szCs w:val="18"/>
              </w:rPr>
              <w:t xml:space="preserve"> choose </w:t>
            </w:r>
            <w:r>
              <w:rPr>
                <w:rFonts w:ascii="Arial" w:hAnsi="Arial" w:cs="Arial"/>
                <w:bCs/>
                <w:i/>
                <w:color w:val="000000"/>
                <w:sz w:val="18"/>
                <w:szCs w:val="18"/>
              </w:rPr>
              <w:t>area</w:t>
            </w:r>
            <w:r w:rsidRPr="00D53730">
              <w:rPr>
                <w:rFonts w:ascii="Arial" w:hAnsi="Arial" w:cs="Arial"/>
                <w:bCs/>
                <w:i/>
                <w:color w:val="000000"/>
                <w:sz w:val="18"/>
                <w:szCs w:val="18"/>
              </w:rPr>
              <w:t xml:space="preserve">(s) as </w:t>
            </w:r>
            <w:r>
              <w:rPr>
                <w:rFonts w:ascii="Arial" w:hAnsi="Arial" w:cs="Arial"/>
                <w:bCs/>
                <w:i/>
                <w:color w:val="000000"/>
                <w:sz w:val="18"/>
                <w:szCs w:val="18"/>
              </w:rPr>
              <w:t>necessary based on information above</w:t>
            </w:r>
          </w:p>
          <w:p w14:paraId="4376A477" w14:textId="77777777" w:rsidR="00A77455" w:rsidRPr="002D58EA" w:rsidRDefault="00A77455" w:rsidP="00A77455">
            <w:pPr>
              <w:rPr>
                <w:rFonts w:ascii="Arial" w:hAnsi="Arial" w:cs="Arial"/>
                <w:bCs/>
                <w:i/>
                <w:color w:val="000000"/>
                <w:sz w:val="4"/>
                <w:szCs w:val="4"/>
              </w:rPr>
            </w:pPr>
          </w:p>
          <w:p w14:paraId="399048D7" w14:textId="4E15CECA" w:rsidR="00A77455" w:rsidRPr="002D58EA" w:rsidRDefault="00A77455" w:rsidP="00A77455">
            <w:pPr>
              <w:pStyle w:val="ListParagraph"/>
              <w:numPr>
                <w:ilvl w:val="0"/>
                <w:numId w:val="13"/>
              </w:numPr>
              <w:ind w:left="342" w:hanging="342"/>
              <w:rPr>
                <w:rFonts w:ascii="Arial" w:hAnsi="Arial" w:cs="Arial"/>
                <w:bCs/>
                <w:color w:val="000000"/>
                <w:sz w:val="18"/>
                <w:szCs w:val="18"/>
              </w:rPr>
            </w:pPr>
            <w:r w:rsidRPr="002D58EA">
              <w:rPr>
                <w:rFonts w:ascii="Arial" w:hAnsi="Arial" w:cs="Arial"/>
                <w:bCs/>
                <w:color w:val="000000"/>
                <w:sz w:val="18"/>
                <w:szCs w:val="18"/>
              </w:rPr>
              <w:t>Content (</w:t>
            </w:r>
            <w:r w:rsidRPr="002D58EA">
              <w:rPr>
                <w:rFonts w:ascii="Arial" w:hAnsi="Arial" w:cs="Arial"/>
                <w:b/>
                <w:bCs/>
                <w:i/>
                <w:color w:val="000000"/>
                <w:sz w:val="18"/>
                <w:szCs w:val="18"/>
              </w:rPr>
              <w:t>what</w:t>
            </w:r>
            <w:r w:rsidRPr="002D58EA">
              <w:rPr>
                <w:rFonts w:ascii="Arial" w:hAnsi="Arial" w:cs="Arial"/>
                <w:bCs/>
                <w:i/>
                <w:color w:val="000000"/>
                <w:sz w:val="18"/>
                <w:szCs w:val="18"/>
              </w:rPr>
              <w:t xml:space="preserve"> material—including key vocabulary—is learned</w:t>
            </w:r>
            <w:r w:rsidRPr="002D58EA">
              <w:rPr>
                <w:rFonts w:ascii="Arial" w:hAnsi="Arial" w:cs="Arial"/>
                <w:bCs/>
                <w:color w:val="000000"/>
                <w:sz w:val="18"/>
                <w:szCs w:val="18"/>
              </w:rPr>
              <w:t>)</w:t>
            </w:r>
            <w:r w:rsidR="002509D7">
              <w:rPr>
                <w:rFonts w:ascii="Arial" w:hAnsi="Arial" w:cs="Arial"/>
                <w:bCs/>
                <w:color w:val="000000"/>
                <w:sz w:val="18"/>
                <w:szCs w:val="18"/>
              </w:rPr>
              <w:t>:</w:t>
            </w:r>
            <w:r w:rsidR="00E03078">
              <w:rPr>
                <w:rFonts w:ascii="Arial" w:hAnsi="Arial" w:cs="Arial"/>
                <w:bCs/>
                <w:color w:val="000000"/>
                <w:sz w:val="18"/>
                <w:szCs w:val="18"/>
              </w:rPr>
              <w:t xml:space="preserve"> </w:t>
            </w:r>
            <w:r w:rsidR="00FF0515">
              <w:rPr>
                <w:rFonts w:ascii="Arial" w:hAnsi="Arial" w:cs="Arial"/>
                <w:bCs/>
                <w:color w:val="000000"/>
                <w:sz w:val="18"/>
                <w:szCs w:val="18"/>
              </w:rPr>
              <w:t>Plot devices are revisited, creating individual plot structures for their own short stories—along with the importance of a plot.</w:t>
            </w:r>
            <w:r w:rsidR="00500312">
              <w:rPr>
                <w:rFonts w:ascii="Arial" w:hAnsi="Arial" w:cs="Arial"/>
                <w:bCs/>
                <w:color w:val="000000"/>
                <w:sz w:val="18"/>
                <w:szCs w:val="18"/>
              </w:rPr>
              <w:t xml:space="preserve"> </w:t>
            </w:r>
            <w:r w:rsidR="00E03078">
              <w:rPr>
                <w:rFonts w:ascii="Arial" w:hAnsi="Arial" w:cs="Arial"/>
                <w:bCs/>
                <w:color w:val="000000"/>
                <w:sz w:val="18"/>
                <w:szCs w:val="18"/>
              </w:rPr>
              <w:t xml:space="preserve"> </w:t>
            </w:r>
            <w:r w:rsidR="002509D7">
              <w:rPr>
                <w:rFonts w:ascii="Arial" w:hAnsi="Arial" w:cs="Arial"/>
                <w:bCs/>
                <w:color w:val="000000"/>
                <w:sz w:val="18"/>
                <w:szCs w:val="18"/>
              </w:rPr>
              <w:t xml:space="preserve"> </w:t>
            </w:r>
            <w:r w:rsidR="00625906">
              <w:rPr>
                <w:rFonts w:ascii="Arial" w:hAnsi="Arial" w:cs="Arial"/>
                <w:bCs/>
                <w:color w:val="000000"/>
                <w:sz w:val="18"/>
                <w:szCs w:val="18"/>
              </w:rPr>
              <w:t xml:space="preserve"> </w:t>
            </w:r>
          </w:p>
          <w:p w14:paraId="6F473140" w14:textId="0DB31927" w:rsidR="00A77455" w:rsidRDefault="00A77455" w:rsidP="00E03078">
            <w:pPr>
              <w:pStyle w:val="ListParagraph"/>
              <w:numPr>
                <w:ilvl w:val="0"/>
                <w:numId w:val="13"/>
              </w:numPr>
              <w:spacing w:before="240" w:after="40"/>
              <w:ind w:left="342" w:hanging="342"/>
              <w:rPr>
                <w:rFonts w:ascii="Arial" w:hAnsi="Arial" w:cs="Arial"/>
                <w:bCs/>
                <w:color w:val="000000"/>
                <w:sz w:val="18"/>
                <w:szCs w:val="18"/>
              </w:rPr>
            </w:pPr>
            <w:r w:rsidRPr="002D58EA">
              <w:rPr>
                <w:rFonts w:ascii="Arial" w:hAnsi="Arial" w:cs="Arial"/>
                <w:bCs/>
                <w:color w:val="000000"/>
                <w:sz w:val="18"/>
                <w:szCs w:val="18"/>
              </w:rPr>
              <w:t>Process (</w:t>
            </w:r>
            <w:r w:rsidRPr="002D58EA">
              <w:rPr>
                <w:rFonts w:ascii="Arial" w:hAnsi="Arial" w:cs="Arial"/>
                <w:b/>
                <w:bCs/>
                <w:i/>
                <w:color w:val="000000"/>
                <w:sz w:val="18"/>
                <w:szCs w:val="18"/>
              </w:rPr>
              <w:t xml:space="preserve">how </w:t>
            </w:r>
            <w:r w:rsidRPr="002D58EA">
              <w:rPr>
                <w:rFonts w:ascii="Arial" w:hAnsi="Arial" w:cs="Arial"/>
                <w:bCs/>
                <w:i/>
                <w:color w:val="000000"/>
                <w:sz w:val="18"/>
                <w:szCs w:val="18"/>
              </w:rPr>
              <w:t>the material is learned</w:t>
            </w:r>
            <w:r w:rsidRPr="002D58EA">
              <w:rPr>
                <w:rFonts w:ascii="Arial" w:hAnsi="Arial" w:cs="Arial"/>
                <w:bCs/>
                <w:color w:val="000000"/>
                <w:sz w:val="18"/>
                <w:szCs w:val="18"/>
              </w:rPr>
              <w:t>)</w:t>
            </w:r>
            <w:r w:rsidR="002509D7">
              <w:rPr>
                <w:rFonts w:ascii="Arial" w:hAnsi="Arial" w:cs="Arial"/>
                <w:bCs/>
                <w:color w:val="000000"/>
                <w:sz w:val="18"/>
                <w:szCs w:val="18"/>
              </w:rPr>
              <w:t xml:space="preserve">: </w:t>
            </w:r>
            <w:r w:rsidR="00FF0515">
              <w:rPr>
                <w:rFonts w:ascii="Arial" w:hAnsi="Arial" w:cs="Arial"/>
                <w:bCs/>
                <w:color w:val="000000"/>
                <w:sz w:val="18"/>
                <w:szCs w:val="18"/>
              </w:rPr>
              <w:t xml:space="preserve">There are several points in the lesson where material is revisited, helping students that might have zoned out. The directions will be on the board, along with the resources available on paper and online. A modified graphic organizer will be available for students who feel overwhelmed by complex graphic organizers with several terms. </w:t>
            </w:r>
            <w:r w:rsidR="00500312">
              <w:rPr>
                <w:rFonts w:ascii="Arial" w:hAnsi="Arial" w:cs="Arial"/>
                <w:bCs/>
                <w:color w:val="000000"/>
                <w:sz w:val="18"/>
                <w:szCs w:val="18"/>
              </w:rPr>
              <w:t xml:space="preserve"> </w:t>
            </w:r>
            <w:r w:rsidR="00E03078">
              <w:rPr>
                <w:rFonts w:ascii="Arial" w:hAnsi="Arial" w:cs="Arial"/>
                <w:bCs/>
                <w:color w:val="000000"/>
                <w:sz w:val="18"/>
                <w:szCs w:val="18"/>
              </w:rPr>
              <w:t xml:space="preserve"> </w:t>
            </w:r>
          </w:p>
          <w:p w14:paraId="19395997" w14:textId="3753C4E4" w:rsidR="00A77455" w:rsidRPr="002D58EA" w:rsidRDefault="00A77455" w:rsidP="00500312">
            <w:pPr>
              <w:pStyle w:val="ListParagraph"/>
              <w:numPr>
                <w:ilvl w:val="0"/>
                <w:numId w:val="13"/>
              </w:numPr>
              <w:spacing w:before="40" w:after="40"/>
              <w:ind w:left="342" w:hanging="342"/>
              <w:rPr>
                <w:rFonts w:ascii="Arial" w:hAnsi="Arial" w:cs="Arial"/>
                <w:bCs/>
                <w:color w:val="000000"/>
                <w:sz w:val="18"/>
                <w:szCs w:val="18"/>
              </w:rPr>
            </w:pPr>
            <w:r w:rsidRPr="002D58EA">
              <w:rPr>
                <w:rFonts w:ascii="Arial" w:hAnsi="Arial" w:cs="Arial"/>
                <w:bCs/>
                <w:color w:val="000000"/>
                <w:sz w:val="18"/>
                <w:szCs w:val="18"/>
              </w:rPr>
              <w:t>Product (</w:t>
            </w:r>
            <w:r w:rsidRPr="002D58EA">
              <w:rPr>
                <w:rFonts w:ascii="Arial" w:hAnsi="Arial" w:cs="Arial"/>
                <w:bCs/>
                <w:i/>
                <w:color w:val="000000"/>
                <w:sz w:val="18"/>
                <w:szCs w:val="18"/>
              </w:rPr>
              <w:t xml:space="preserve">how the learning is </w:t>
            </w:r>
            <w:r w:rsidRPr="002D58EA">
              <w:rPr>
                <w:rFonts w:ascii="Arial" w:hAnsi="Arial" w:cs="Arial"/>
                <w:b/>
                <w:bCs/>
                <w:i/>
                <w:color w:val="000000"/>
                <w:sz w:val="18"/>
                <w:szCs w:val="18"/>
              </w:rPr>
              <w:t>demonstrated</w:t>
            </w:r>
            <w:r w:rsidRPr="002D58EA">
              <w:rPr>
                <w:rFonts w:ascii="Arial" w:hAnsi="Arial" w:cs="Arial"/>
                <w:bCs/>
                <w:color w:val="000000"/>
                <w:sz w:val="18"/>
                <w:szCs w:val="18"/>
              </w:rPr>
              <w:t>)</w:t>
            </w:r>
            <w:r w:rsidR="00625906">
              <w:rPr>
                <w:rFonts w:ascii="Arial" w:hAnsi="Arial" w:cs="Arial"/>
                <w:bCs/>
                <w:color w:val="000000"/>
                <w:sz w:val="18"/>
                <w:szCs w:val="18"/>
              </w:rPr>
              <w:t>:</w:t>
            </w:r>
            <w:r w:rsidR="00E03078">
              <w:rPr>
                <w:rFonts w:ascii="Arial" w:hAnsi="Arial" w:cs="Arial"/>
                <w:bCs/>
                <w:color w:val="000000"/>
                <w:sz w:val="18"/>
                <w:szCs w:val="18"/>
              </w:rPr>
              <w:t xml:space="preserve"> </w:t>
            </w:r>
            <w:r w:rsidR="00FF0515">
              <w:rPr>
                <w:rFonts w:ascii="Arial" w:hAnsi="Arial" w:cs="Arial"/>
                <w:bCs/>
                <w:color w:val="000000"/>
                <w:sz w:val="18"/>
                <w:szCs w:val="18"/>
              </w:rPr>
              <w:t xml:space="preserve">During student work time, the teacher will check work. The class will also come back together for each device to see how student is achieving the learning goal and if more assistance is needed. The student will complete the plot structure diagram.    </w:t>
            </w:r>
          </w:p>
        </w:tc>
      </w:tr>
      <w:tr w:rsidR="00A77455" w:rsidRPr="00091250" w14:paraId="2370EDB4" w14:textId="77777777" w:rsidTr="00A77455">
        <w:trPr>
          <w:trHeight w:val="1474"/>
        </w:trPr>
        <w:tc>
          <w:tcPr>
            <w:tcW w:w="5670" w:type="dxa"/>
            <w:gridSpan w:val="2"/>
            <w:tcBorders>
              <w:top w:val="outset" w:sz="6" w:space="0" w:color="auto"/>
              <w:left w:val="outset" w:sz="6" w:space="0" w:color="auto"/>
              <w:bottom w:val="outset" w:sz="6" w:space="0" w:color="auto"/>
              <w:right w:val="outset" w:sz="6" w:space="0" w:color="auto"/>
            </w:tcBorders>
            <w:hideMark/>
          </w:tcPr>
          <w:p w14:paraId="3F3EB1B0" w14:textId="07846D07" w:rsidR="00A77455" w:rsidRDefault="00A77455" w:rsidP="00A77455">
            <w:pPr>
              <w:spacing w:before="120" w:after="120"/>
              <w:ind w:left="90"/>
              <w:rPr>
                <w:rFonts w:ascii="Arial" w:hAnsi="Arial" w:cs="Arial"/>
                <w:bCs/>
                <w:i/>
                <w:color w:val="000000"/>
                <w:sz w:val="18"/>
                <w:szCs w:val="18"/>
              </w:rPr>
            </w:pPr>
            <w:r w:rsidRPr="00091250">
              <w:rPr>
                <w:rFonts w:ascii="Arial" w:hAnsi="Arial" w:cs="Arial"/>
                <w:bCs/>
                <w:color w:val="000000"/>
                <w:sz w:val="18"/>
                <w:szCs w:val="18"/>
              </w:rPr>
              <w:t>RESOURCES</w:t>
            </w:r>
            <w:r>
              <w:rPr>
                <w:rFonts w:ascii="Arial" w:hAnsi="Arial" w:cs="Arial"/>
                <w:bCs/>
                <w:color w:val="000000"/>
                <w:sz w:val="18"/>
                <w:szCs w:val="18"/>
              </w:rPr>
              <w:t xml:space="preserve"> (</w:t>
            </w:r>
            <w:r w:rsidRPr="00AA3BFE">
              <w:rPr>
                <w:rFonts w:ascii="Arial" w:hAnsi="Arial" w:cs="Arial"/>
                <w:bCs/>
                <w:i/>
                <w:color w:val="000000"/>
                <w:sz w:val="18"/>
                <w:szCs w:val="18"/>
              </w:rPr>
              <w:t>Attach m</w:t>
            </w:r>
            <w:r>
              <w:rPr>
                <w:rFonts w:ascii="Arial" w:hAnsi="Arial" w:cs="Arial"/>
                <w:bCs/>
                <w:i/>
                <w:color w:val="000000"/>
                <w:sz w:val="18"/>
                <w:szCs w:val="18"/>
              </w:rPr>
              <w:t>aterials needed to implement the lesson—e.g., power point presentation, text, graphic organizer)</w:t>
            </w:r>
          </w:p>
          <w:p w14:paraId="297F7795" w14:textId="6BF522E8" w:rsidR="00500312" w:rsidRPr="00FF0515" w:rsidRDefault="00FF0515" w:rsidP="00AC267B">
            <w:pPr>
              <w:pStyle w:val="ListParagraph"/>
              <w:numPr>
                <w:ilvl w:val="0"/>
                <w:numId w:val="14"/>
              </w:numPr>
              <w:spacing w:before="120" w:after="120"/>
              <w:rPr>
                <w:rFonts w:ascii="Arial" w:hAnsi="Arial" w:cs="Arial"/>
                <w:i/>
                <w:color w:val="000000"/>
                <w:sz w:val="18"/>
                <w:szCs w:val="18"/>
              </w:rPr>
            </w:pPr>
            <w:r>
              <w:rPr>
                <w:rFonts w:ascii="Arial" w:hAnsi="Arial" w:cs="Arial"/>
                <w:bCs/>
                <w:color w:val="000000"/>
                <w:sz w:val="18"/>
                <w:szCs w:val="18"/>
              </w:rPr>
              <w:t>Plot structure diagram worksheet</w:t>
            </w:r>
          </w:p>
          <w:p w14:paraId="2446F56E" w14:textId="2D101200" w:rsidR="00FF0515" w:rsidRPr="00FF0515" w:rsidRDefault="00FF0515" w:rsidP="00AC267B">
            <w:pPr>
              <w:pStyle w:val="ListParagraph"/>
              <w:numPr>
                <w:ilvl w:val="0"/>
                <w:numId w:val="14"/>
              </w:numPr>
              <w:spacing w:before="120" w:after="120"/>
              <w:rPr>
                <w:rFonts w:ascii="Arial" w:hAnsi="Arial" w:cs="Arial"/>
                <w:i/>
                <w:color w:val="000000"/>
                <w:sz w:val="18"/>
                <w:szCs w:val="18"/>
              </w:rPr>
            </w:pPr>
            <w:r>
              <w:rPr>
                <w:rFonts w:ascii="Arial" w:hAnsi="Arial" w:cs="Arial"/>
                <w:bCs/>
                <w:color w:val="000000"/>
                <w:sz w:val="18"/>
                <w:szCs w:val="18"/>
              </w:rPr>
              <w:t>Modified plot structure diagram worksheet</w:t>
            </w:r>
          </w:p>
          <w:p w14:paraId="74A7BA94" w14:textId="68C3808C" w:rsidR="00FF0515" w:rsidRPr="00FF0515" w:rsidRDefault="00FF0515" w:rsidP="00AC267B">
            <w:pPr>
              <w:pStyle w:val="ListParagraph"/>
              <w:numPr>
                <w:ilvl w:val="0"/>
                <w:numId w:val="14"/>
              </w:numPr>
              <w:spacing w:before="120" w:after="120"/>
              <w:rPr>
                <w:rFonts w:ascii="Arial" w:hAnsi="Arial" w:cs="Arial"/>
                <w:i/>
                <w:color w:val="000000"/>
                <w:sz w:val="18"/>
                <w:szCs w:val="18"/>
              </w:rPr>
            </w:pPr>
            <w:r>
              <w:rPr>
                <w:rFonts w:ascii="Arial" w:hAnsi="Arial" w:cs="Arial"/>
                <w:bCs/>
                <w:color w:val="000000"/>
                <w:sz w:val="18"/>
                <w:szCs w:val="18"/>
              </w:rPr>
              <w:t>Example modified plot structure diagram worksheet</w:t>
            </w:r>
          </w:p>
          <w:p w14:paraId="43BDD58C" w14:textId="53CCF236" w:rsidR="00FF0515" w:rsidRPr="00FF0515" w:rsidRDefault="00FF0515" w:rsidP="00FF0515">
            <w:pPr>
              <w:pStyle w:val="ListParagraph"/>
              <w:numPr>
                <w:ilvl w:val="0"/>
                <w:numId w:val="14"/>
              </w:numPr>
              <w:spacing w:before="120" w:after="120"/>
              <w:rPr>
                <w:rFonts w:ascii="Arial" w:hAnsi="Arial" w:cs="Arial"/>
                <w:i/>
                <w:color w:val="000000"/>
                <w:sz w:val="18"/>
                <w:szCs w:val="18"/>
              </w:rPr>
            </w:pPr>
            <w:r>
              <w:rPr>
                <w:rFonts w:ascii="Arial" w:hAnsi="Arial" w:cs="Arial"/>
                <w:bCs/>
                <w:color w:val="000000"/>
                <w:sz w:val="18"/>
                <w:szCs w:val="18"/>
              </w:rPr>
              <w:t xml:space="preserve">Sheet with plot device terms explained </w:t>
            </w:r>
          </w:p>
        </w:tc>
        <w:tc>
          <w:tcPr>
            <w:tcW w:w="5670" w:type="dxa"/>
            <w:gridSpan w:val="2"/>
            <w:tcBorders>
              <w:top w:val="outset" w:sz="6" w:space="0" w:color="auto"/>
              <w:left w:val="outset" w:sz="6" w:space="0" w:color="auto"/>
              <w:bottom w:val="outset" w:sz="6" w:space="0" w:color="auto"/>
              <w:right w:val="outset" w:sz="6" w:space="0" w:color="auto"/>
            </w:tcBorders>
            <w:hideMark/>
          </w:tcPr>
          <w:p w14:paraId="64B6383E" w14:textId="77777777" w:rsidR="00A77455" w:rsidRDefault="00A77455" w:rsidP="00A77455">
            <w:pPr>
              <w:pStyle w:val="BodyText"/>
              <w:ind w:right="90"/>
              <w:rPr>
                <w:rFonts w:ascii="Arial" w:hAnsi="Arial" w:cs="Arial"/>
                <w:sz w:val="16"/>
                <w:szCs w:val="16"/>
              </w:rPr>
            </w:pPr>
            <w:r w:rsidRPr="003E7E37">
              <w:rPr>
                <w:rFonts w:ascii="Arial" w:hAnsi="Arial" w:cs="Arial"/>
                <w:bCs/>
                <w:color w:val="000000"/>
                <w:sz w:val="18"/>
                <w:szCs w:val="18"/>
              </w:rPr>
              <w:t>REFLECTION</w:t>
            </w:r>
            <w:r w:rsidRPr="003E7E37">
              <w:rPr>
                <w:rFonts w:ascii="Arial" w:hAnsi="Arial" w:cs="Arial"/>
                <w:bCs/>
                <w:color w:val="000000"/>
                <w:sz w:val="16"/>
                <w:szCs w:val="16"/>
              </w:rPr>
              <w:t xml:space="preserve"> </w:t>
            </w:r>
            <w:r w:rsidRPr="003E7E37">
              <w:rPr>
                <w:rFonts w:ascii="Arial" w:hAnsi="Arial" w:cs="Arial"/>
                <w:bCs/>
                <w:color w:val="000000"/>
                <w:sz w:val="18"/>
                <w:szCs w:val="18"/>
              </w:rPr>
              <w:t>(</w:t>
            </w:r>
            <w:r w:rsidRPr="003E7E37">
              <w:rPr>
                <w:rFonts w:ascii="Arial" w:hAnsi="Arial" w:cs="Arial"/>
                <w:bCs/>
                <w:i/>
                <w:color w:val="000000"/>
                <w:sz w:val="18"/>
                <w:szCs w:val="18"/>
              </w:rPr>
              <w:t>Questions to consider after the lesson:</w:t>
            </w:r>
            <w:r w:rsidRPr="003E7E37">
              <w:rPr>
                <w:rFonts w:ascii="Arial" w:hAnsi="Arial" w:cs="Arial"/>
                <w:bCs/>
                <w:i/>
                <w:color w:val="000000"/>
                <w:sz w:val="16"/>
                <w:szCs w:val="16"/>
              </w:rPr>
              <w:t xml:space="preserve"> </w:t>
            </w:r>
            <w:r w:rsidRPr="003E7E37">
              <w:rPr>
                <w:rFonts w:ascii="Arial" w:hAnsi="Arial" w:cs="Arial"/>
                <w:bCs/>
                <w:color w:val="000000"/>
                <w:sz w:val="16"/>
                <w:szCs w:val="16"/>
              </w:rPr>
              <w:t xml:space="preserve">What went well? Why? </w:t>
            </w:r>
            <w:r w:rsidRPr="003E7E37">
              <w:rPr>
                <w:rFonts w:ascii="Arial" w:hAnsi="Arial" w:cs="Arial"/>
                <w:sz w:val="16"/>
                <w:szCs w:val="16"/>
              </w:rPr>
              <w:t>What evidence do I have that shows the extent to which the lesson was effective? What problems do students still have? How will I deal with the students whose understanding of the material</w:t>
            </w:r>
            <w:r>
              <w:rPr>
                <w:rFonts w:ascii="Arial" w:hAnsi="Arial" w:cs="Arial"/>
                <w:sz w:val="16"/>
                <w:szCs w:val="16"/>
              </w:rPr>
              <w:t xml:space="preserve"> is weak? How will I remediate</w:t>
            </w:r>
            <w:r w:rsidRPr="003E7E37">
              <w:rPr>
                <w:rFonts w:ascii="Arial" w:hAnsi="Arial" w:cs="Arial"/>
                <w:sz w:val="16"/>
                <w:szCs w:val="16"/>
              </w:rPr>
              <w:t>? What changes will I make to enhance learning the next time I teach this lesson?  Why?)</w:t>
            </w:r>
          </w:p>
          <w:p w14:paraId="796B5B13" w14:textId="2691E2F0" w:rsidR="0018422D" w:rsidRDefault="0018422D" w:rsidP="00A77455">
            <w:pPr>
              <w:pStyle w:val="BodyText"/>
              <w:ind w:right="90"/>
              <w:rPr>
                <w:rFonts w:ascii="Arial" w:hAnsi="Arial" w:cs="Arial"/>
                <w:sz w:val="16"/>
                <w:szCs w:val="16"/>
              </w:rPr>
            </w:pPr>
            <w:r>
              <w:rPr>
                <w:rFonts w:ascii="Arial" w:hAnsi="Arial" w:cs="Arial"/>
                <w:sz w:val="16"/>
                <w:szCs w:val="16"/>
              </w:rPr>
              <w:t>*Lesson has yet to be taught</w:t>
            </w:r>
          </w:p>
          <w:p w14:paraId="25569632" w14:textId="0E47DBD3" w:rsidR="00A77455" w:rsidRPr="005F4921" w:rsidRDefault="002509D7" w:rsidP="00F65726">
            <w:pPr>
              <w:pStyle w:val="BodyText"/>
              <w:ind w:right="90"/>
              <w:rPr>
                <w:rFonts w:ascii="Arial" w:hAnsi="Arial" w:cs="Arial"/>
                <w:bCs/>
                <w:i/>
                <w:color w:val="000000"/>
                <w:sz w:val="16"/>
                <w:szCs w:val="16"/>
              </w:rPr>
            </w:pPr>
            <w:r>
              <w:rPr>
                <w:rFonts w:ascii="Arial" w:hAnsi="Arial" w:cs="Arial"/>
                <w:sz w:val="16"/>
                <w:szCs w:val="16"/>
              </w:rPr>
              <w:t xml:space="preserve">  </w:t>
            </w:r>
          </w:p>
        </w:tc>
      </w:tr>
    </w:tbl>
    <w:p w14:paraId="6A946B28" w14:textId="77777777" w:rsidR="00B122E1" w:rsidRDefault="00B122E1" w:rsidP="00E95297">
      <w:pPr>
        <w:pStyle w:val="BodyText"/>
        <w:ind w:right="-360"/>
        <w:rPr>
          <w:rFonts w:ascii="Arial" w:hAnsi="Arial" w:cs="Arial"/>
          <w:bCs/>
          <w:i/>
          <w:color w:val="000000"/>
          <w:sz w:val="18"/>
          <w:szCs w:val="18"/>
        </w:rPr>
      </w:pPr>
    </w:p>
    <w:p w14:paraId="138E99E1" w14:textId="77777777" w:rsidR="00613DB1" w:rsidRDefault="00613DB1" w:rsidP="00E95297">
      <w:pPr>
        <w:pStyle w:val="BodyText"/>
        <w:ind w:right="-360"/>
        <w:rPr>
          <w:rFonts w:ascii="Arial" w:hAnsi="Arial" w:cs="Arial"/>
          <w:bCs/>
          <w:i/>
          <w:color w:val="000000"/>
          <w:sz w:val="18"/>
          <w:szCs w:val="18"/>
        </w:rPr>
      </w:pPr>
    </w:p>
    <w:p w14:paraId="60B1FF2A" w14:textId="77777777" w:rsidR="00613DB1" w:rsidRDefault="00613DB1" w:rsidP="00E95297">
      <w:pPr>
        <w:pStyle w:val="BodyText"/>
        <w:ind w:right="-360"/>
        <w:rPr>
          <w:rFonts w:ascii="Arial" w:hAnsi="Arial" w:cs="Arial"/>
          <w:bCs/>
          <w:i/>
          <w:color w:val="000000"/>
          <w:sz w:val="18"/>
          <w:szCs w:val="18"/>
        </w:rPr>
      </w:pPr>
    </w:p>
    <w:p w14:paraId="2796D177" w14:textId="77777777" w:rsidR="00613DB1" w:rsidRDefault="00613DB1" w:rsidP="00E95297">
      <w:pPr>
        <w:pStyle w:val="BodyText"/>
        <w:ind w:right="-360"/>
        <w:rPr>
          <w:rFonts w:ascii="Arial" w:hAnsi="Arial" w:cs="Arial"/>
          <w:bCs/>
          <w:i/>
          <w:color w:val="000000"/>
          <w:sz w:val="18"/>
          <w:szCs w:val="18"/>
        </w:rPr>
      </w:pPr>
    </w:p>
    <w:p w14:paraId="5FEE8896" w14:textId="77777777" w:rsidR="00613DB1" w:rsidRDefault="00613DB1" w:rsidP="00E95297">
      <w:pPr>
        <w:pStyle w:val="BodyText"/>
        <w:ind w:right="-360"/>
        <w:rPr>
          <w:rFonts w:ascii="Arial" w:hAnsi="Arial" w:cs="Arial"/>
          <w:bCs/>
          <w:i/>
          <w:color w:val="000000"/>
          <w:sz w:val="18"/>
          <w:szCs w:val="18"/>
        </w:rPr>
      </w:pPr>
    </w:p>
    <w:p w14:paraId="5CFAD1D6" w14:textId="77777777" w:rsidR="00613DB1" w:rsidRDefault="00613DB1" w:rsidP="00E95297">
      <w:pPr>
        <w:pStyle w:val="BodyText"/>
        <w:ind w:right="-360"/>
        <w:rPr>
          <w:rFonts w:ascii="Arial" w:hAnsi="Arial" w:cs="Arial"/>
          <w:bCs/>
          <w:i/>
          <w:color w:val="000000"/>
          <w:sz w:val="18"/>
          <w:szCs w:val="18"/>
        </w:rPr>
      </w:pPr>
    </w:p>
    <w:p w14:paraId="1D50D570" w14:textId="77777777" w:rsidR="00613DB1" w:rsidRDefault="00613DB1" w:rsidP="00E95297">
      <w:pPr>
        <w:pStyle w:val="BodyText"/>
        <w:ind w:right="-360"/>
        <w:rPr>
          <w:rFonts w:ascii="Arial" w:hAnsi="Arial" w:cs="Arial"/>
          <w:bCs/>
          <w:i/>
          <w:color w:val="000000"/>
          <w:sz w:val="18"/>
          <w:szCs w:val="18"/>
        </w:rPr>
      </w:pPr>
    </w:p>
    <w:p w14:paraId="4118E33C" w14:textId="77777777" w:rsidR="00613DB1" w:rsidRDefault="00613DB1" w:rsidP="00E95297">
      <w:pPr>
        <w:pStyle w:val="BodyText"/>
        <w:ind w:right="-360"/>
        <w:rPr>
          <w:rFonts w:ascii="Arial" w:hAnsi="Arial" w:cs="Arial"/>
          <w:bCs/>
          <w:i/>
          <w:color w:val="000000"/>
          <w:sz w:val="18"/>
          <w:szCs w:val="18"/>
        </w:rPr>
      </w:pPr>
    </w:p>
    <w:p w14:paraId="72D23B74" w14:textId="77777777" w:rsidR="00613DB1" w:rsidRDefault="00613DB1" w:rsidP="00E95297">
      <w:pPr>
        <w:pStyle w:val="BodyText"/>
        <w:ind w:right="-360"/>
        <w:rPr>
          <w:rFonts w:ascii="Arial" w:hAnsi="Arial" w:cs="Arial"/>
          <w:bCs/>
          <w:i/>
          <w:color w:val="000000"/>
          <w:sz w:val="18"/>
          <w:szCs w:val="18"/>
        </w:rPr>
      </w:pPr>
    </w:p>
    <w:p w14:paraId="063FB5FF" w14:textId="77777777" w:rsidR="00613DB1" w:rsidRDefault="00613DB1" w:rsidP="00E95297">
      <w:pPr>
        <w:pStyle w:val="BodyText"/>
        <w:ind w:right="-360"/>
        <w:rPr>
          <w:rFonts w:ascii="Arial" w:hAnsi="Arial" w:cs="Arial"/>
          <w:bCs/>
          <w:i/>
          <w:color w:val="000000"/>
          <w:sz w:val="18"/>
          <w:szCs w:val="18"/>
        </w:rPr>
      </w:pPr>
    </w:p>
    <w:p w14:paraId="5535BDFE" w14:textId="77777777" w:rsidR="00613DB1" w:rsidRDefault="00613DB1" w:rsidP="00E95297">
      <w:pPr>
        <w:pStyle w:val="BodyText"/>
        <w:ind w:right="-360"/>
        <w:rPr>
          <w:rFonts w:ascii="Arial" w:hAnsi="Arial" w:cs="Arial"/>
          <w:bCs/>
          <w:i/>
          <w:color w:val="000000"/>
          <w:sz w:val="18"/>
          <w:szCs w:val="18"/>
        </w:rPr>
      </w:pPr>
    </w:p>
    <w:p w14:paraId="09C6A89F" w14:textId="77777777" w:rsidR="00613DB1" w:rsidRDefault="00613DB1" w:rsidP="00E95297">
      <w:pPr>
        <w:pStyle w:val="BodyText"/>
        <w:ind w:right="-360"/>
        <w:rPr>
          <w:rFonts w:ascii="Arial" w:hAnsi="Arial" w:cs="Arial"/>
          <w:bCs/>
          <w:i/>
          <w:color w:val="000000"/>
          <w:sz w:val="18"/>
          <w:szCs w:val="18"/>
        </w:rPr>
      </w:pPr>
    </w:p>
    <w:p w14:paraId="253F8C18" w14:textId="77777777" w:rsidR="00613DB1" w:rsidRDefault="00613DB1" w:rsidP="00E95297">
      <w:pPr>
        <w:pStyle w:val="BodyText"/>
        <w:ind w:right="-360"/>
        <w:rPr>
          <w:rFonts w:ascii="Arial" w:hAnsi="Arial" w:cs="Arial"/>
          <w:bCs/>
          <w:i/>
          <w:color w:val="000000"/>
          <w:sz w:val="18"/>
          <w:szCs w:val="18"/>
        </w:rPr>
      </w:pPr>
    </w:p>
    <w:p w14:paraId="11EE2E44" w14:textId="77777777" w:rsidR="00613DB1" w:rsidRDefault="00613DB1" w:rsidP="00E95297">
      <w:pPr>
        <w:pStyle w:val="BodyText"/>
        <w:ind w:right="-360"/>
        <w:rPr>
          <w:rFonts w:ascii="Arial" w:hAnsi="Arial" w:cs="Arial"/>
          <w:bCs/>
          <w:i/>
          <w:color w:val="000000"/>
          <w:sz w:val="18"/>
          <w:szCs w:val="18"/>
        </w:rPr>
      </w:pPr>
    </w:p>
    <w:p w14:paraId="7971AD5B" w14:textId="77777777" w:rsidR="00613DB1" w:rsidRDefault="00613DB1" w:rsidP="00E95297">
      <w:pPr>
        <w:pStyle w:val="BodyText"/>
        <w:ind w:right="-360"/>
        <w:rPr>
          <w:rFonts w:ascii="Arial" w:hAnsi="Arial" w:cs="Arial"/>
          <w:bCs/>
          <w:i/>
          <w:color w:val="000000"/>
          <w:sz w:val="18"/>
          <w:szCs w:val="18"/>
        </w:rPr>
      </w:pPr>
    </w:p>
    <w:p w14:paraId="19148747" w14:textId="77777777" w:rsidR="00613DB1" w:rsidRDefault="00613DB1" w:rsidP="00E95297">
      <w:pPr>
        <w:pStyle w:val="BodyText"/>
        <w:ind w:right="-360"/>
        <w:rPr>
          <w:rFonts w:ascii="Arial" w:hAnsi="Arial" w:cs="Arial"/>
          <w:bCs/>
          <w:i/>
          <w:color w:val="000000"/>
          <w:sz w:val="18"/>
          <w:szCs w:val="18"/>
        </w:rPr>
      </w:pPr>
    </w:p>
    <w:p w14:paraId="43967527" w14:textId="77777777" w:rsidR="00613DB1" w:rsidRDefault="00613DB1" w:rsidP="00E95297">
      <w:pPr>
        <w:pStyle w:val="BodyText"/>
        <w:ind w:right="-360"/>
        <w:rPr>
          <w:rFonts w:ascii="Arial" w:hAnsi="Arial" w:cs="Arial"/>
          <w:bCs/>
          <w:i/>
          <w:color w:val="000000"/>
          <w:sz w:val="18"/>
          <w:szCs w:val="18"/>
        </w:rPr>
      </w:pPr>
    </w:p>
    <w:p w14:paraId="500318CE" w14:textId="77777777" w:rsidR="00613DB1" w:rsidRDefault="00613DB1" w:rsidP="00E95297">
      <w:pPr>
        <w:pStyle w:val="BodyText"/>
        <w:ind w:right="-360"/>
        <w:rPr>
          <w:rFonts w:ascii="Arial" w:hAnsi="Arial" w:cs="Arial"/>
          <w:bCs/>
          <w:i/>
          <w:color w:val="000000"/>
          <w:sz w:val="18"/>
          <w:szCs w:val="18"/>
        </w:rPr>
      </w:pPr>
    </w:p>
    <w:p w14:paraId="11D35273" w14:textId="77777777" w:rsidR="00D142EC" w:rsidRDefault="00D142EC" w:rsidP="00E95297">
      <w:pPr>
        <w:pStyle w:val="BodyText"/>
        <w:ind w:right="-360"/>
        <w:rPr>
          <w:rFonts w:ascii="Arial" w:hAnsi="Arial" w:cs="Arial"/>
          <w:bCs/>
          <w:i/>
          <w:color w:val="000000"/>
          <w:sz w:val="18"/>
          <w:szCs w:val="18"/>
        </w:rPr>
      </w:pPr>
      <w:bookmarkStart w:id="0" w:name="_GoBack"/>
      <w:bookmarkEnd w:id="0"/>
    </w:p>
    <w:p w14:paraId="0569EB16" w14:textId="77777777" w:rsidR="00A6577B" w:rsidRDefault="00A6577B" w:rsidP="00E95297">
      <w:pPr>
        <w:pStyle w:val="BodyText"/>
        <w:ind w:right="-360"/>
        <w:rPr>
          <w:rFonts w:ascii="Arial" w:hAnsi="Arial" w:cs="Arial"/>
          <w:bCs/>
          <w:i/>
          <w:color w:val="000000"/>
          <w:sz w:val="18"/>
          <w:szCs w:val="18"/>
        </w:rPr>
      </w:pPr>
    </w:p>
    <w:tbl>
      <w:tblPr>
        <w:tblStyle w:val="TableGrid"/>
        <w:tblW w:w="0" w:type="auto"/>
        <w:tblInd w:w="-72" w:type="dxa"/>
        <w:tblLook w:val="04A0" w:firstRow="1" w:lastRow="0" w:firstColumn="1" w:lastColumn="0" w:noHBand="0" w:noVBand="1"/>
      </w:tblPr>
      <w:tblGrid>
        <w:gridCol w:w="2466"/>
        <w:gridCol w:w="2394"/>
        <w:gridCol w:w="2394"/>
        <w:gridCol w:w="2394"/>
      </w:tblGrid>
      <w:tr w:rsidR="00A6577B" w14:paraId="292103D2" w14:textId="77777777" w:rsidTr="00EE34B4">
        <w:tc>
          <w:tcPr>
            <w:tcW w:w="2466" w:type="dxa"/>
          </w:tcPr>
          <w:p w14:paraId="19651CC4" w14:textId="77777777" w:rsidR="00A6577B" w:rsidRDefault="00A6577B" w:rsidP="00EE34B4">
            <w:pPr>
              <w:tabs>
                <w:tab w:val="left" w:pos="1262"/>
              </w:tabs>
            </w:pPr>
            <w:r>
              <w:lastRenderedPageBreak/>
              <w:t>Student</w:t>
            </w:r>
            <w:r>
              <w:tab/>
            </w:r>
          </w:p>
        </w:tc>
        <w:tc>
          <w:tcPr>
            <w:tcW w:w="2394" w:type="dxa"/>
          </w:tcPr>
          <w:p w14:paraId="570D4A11" w14:textId="77777777" w:rsidR="00A6577B" w:rsidRDefault="00A6577B" w:rsidP="00EE34B4">
            <w:r>
              <w:t>EL</w:t>
            </w:r>
          </w:p>
        </w:tc>
        <w:tc>
          <w:tcPr>
            <w:tcW w:w="2394" w:type="dxa"/>
          </w:tcPr>
          <w:p w14:paraId="33DF573A" w14:textId="77777777" w:rsidR="00A6577B" w:rsidRDefault="00A6577B" w:rsidP="00EE34B4">
            <w:r>
              <w:t>SPED</w:t>
            </w:r>
          </w:p>
        </w:tc>
        <w:tc>
          <w:tcPr>
            <w:tcW w:w="2394" w:type="dxa"/>
          </w:tcPr>
          <w:p w14:paraId="1A2218E0" w14:textId="77777777" w:rsidR="00A6577B" w:rsidRDefault="00A6577B" w:rsidP="00EE34B4">
            <w:r>
              <w:t>READINESS LEVEL</w:t>
            </w:r>
          </w:p>
        </w:tc>
      </w:tr>
      <w:tr w:rsidR="00A6577B" w14:paraId="0A7824C8" w14:textId="77777777" w:rsidTr="00EE34B4">
        <w:tc>
          <w:tcPr>
            <w:tcW w:w="2466" w:type="dxa"/>
          </w:tcPr>
          <w:p w14:paraId="729C5CD6" w14:textId="77777777" w:rsidR="00A6577B" w:rsidRDefault="00A6577B" w:rsidP="00EE34B4">
            <w:r>
              <w:t>One</w:t>
            </w:r>
          </w:p>
        </w:tc>
        <w:tc>
          <w:tcPr>
            <w:tcW w:w="2394" w:type="dxa"/>
          </w:tcPr>
          <w:p w14:paraId="73A27DDE" w14:textId="77777777" w:rsidR="00A6577B" w:rsidRDefault="00A6577B" w:rsidP="00EE34B4">
            <w:r>
              <w:t>No Info Available</w:t>
            </w:r>
          </w:p>
        </w:tc>
        <w:tc>
          <w:tcPr>
            <w:tcW w:w="2394" w:type="dxa"/>
          </w:tcPr>
          <w:p w14:paraId="3BC39EDE" w14:textId="77777777" w:rsidR="00A6577B" w:rsidRDefault="00A6577B" w:rsidP="00EE34B4">
            <w:r>
              <w:t>ADD. Clear directions needed, non-verbal cues for attention checks, allow space for independent work and check in with. Extra time when needed.</w:t>
            </w:r>
          </w:p>
        </w:tc>
        <w:tc>
          <w:tcPr>
            <w:tcW w:w="2394" w:type="dxa"/>
          </w:tcPr>
          <w:p w14:paraId="5AB26FCE" w14:textId="77777777" w:rsidR="00A6577B" w:rsidRDefault="00A6577B" w:rsidP="00EE34B4">
            <w:r>
              <w:t>Student is really open, very talkative, and likes to doodle. The student cannot be placed in the same class or work with Student Six.</w:t>
            </w:r>
          </w:p>
        </w:tc>
      </w:tr>
      <w:tr w:rsidR="00A6577B" w14:paraId="51795DD2" w14:textId="77777777" w:rsidTr="00EE34B4">
        <w:tc>
          <w:tcPr>
            <w:tcW w:w="2466" w:type="dxa"/>
          </w:tcPr>
          <w:p w14:paraId="3E27B232" w14:textId="77777777" w:rsidR="00A6577B" w:rsidRDefault="00A6577B" w:rsidP="00EE34B4">
            <w:r>
              <w:t>Two</w:t>
            </w:r>
          </w:p>
        </w:tc>
        <w:tc>
          <w:tcPr>
            <w:tcW w:w="2394" w:type="dxa"/>
          </w:tcPr>
          <w:p w14:paraId="13EC0215" w14:textId="77777777" w:rsidR="00A6577B" w:rsidRDefault="00A6577B" w:rsidP="00EE34B4">
            <w:r>
              <w:t>No Info Available</w:t>
            </w:r>
          </w:p>
        </w:tc>
        <w:tc>
          <w:tcPr>
            <w:tcW w:w="2394" w:type="dxa"/>
          </w:tcPr>
          <w:p w14:paraId="601891E7" w14:textId="77777777" w:rsidR="00A6577B" w:rsidRDefault="00A6577B" w:rsidP="00EE34B4">
            <w:r>
              <w:t xml:space="preserve">Autism. Needs extra time for work when needed, should repeat directions and lessons for understanding. Visual props encouraged, alternative test formats, and positive reinforcement. </w:t>
            </w:r>
          </w:p>
        </w:tc>
        <w:tc>
          <w:tcPr>
            <w:tcW w:w="2394" w:type="dxa"/>
          </w:tcPr>
          <w:p w14:paraId="29A2468D" w14:textId="77777777" w:rsidR="00A6577B" w:rsidRDefault="00A6577B" w:rsidP="00EE34B4">
            <w:r>
              <w:t xml:space="preserve">Loves basketball and working individually. When in a group seems to contribute but prefers working independently. </w:t>
            </w:r>
          </w:p>
        </w:tc>
      </w:tr>
      <w:tr w:rsidR="00A6577B" w14:paraId="00DEC4DB" w14:textId="77777777" w:rsidTr="00EE34B4">
        <w:tc>
          <w:tcPr>
            <w:tcW w:w="2466" w:type="dxa"/>
          </w:tcPr>
          <w:p w14:paraId="38112FE2" w14:textId="77777777" w:rsidR="00A6577B" w:rsidRDefault="00A6577B" w:rsidP="00EE34B4">
            <w:r>
              <w:t>Three</w:t>
            </w:r>
          </w:p>
        </w:tc>
        <w:tc>
          <w:tcPr>
            <w:tcW w:w="2394" w:type="dxa"/>
          </w:tcPr>
          <w:p w14:paraId="0666CED7" w14:textId="77777777" w:rsidR="00A6577B" w:rsidRDefault="00A6577B" w:rsidP="00EE34B4">
            <w:r>
              <w:t>No Info Available</w:t>
            </w:r>
          </w:p>
        </w:tc>
        <w:tc>
          <w:tcPr>
            <w:tcW w:w="2394" w:type="dxa"/>
          </w:tcPr>
          <w:p w14:paraId="3119CA80" w14:textId="77777777" w:rsidR="00A6577B" w:rsidRDefault="00A6577B" w:rsidP="00EE34B4">
            <w:r w:rsidRPr="00953F7C">
              <w:t>Aspergers</w:t>
            </w:r>
            <w:r>
              <w:t xml:space="preserve">. Check for understanding, promote socialization with others, and extra time for work. </w:t>
            </w:r>
          </w:p>
        </w:tc>
        <w:tc>
          <w:tcPr>
            <w:tcW w:w="2394" w:type="dxa"/>
          </w:tcPr>
          <w:p w14:paraId="457A5369" w14:textId="77777777" w:rsidR="00A6577B" w:rsidRDefault="00A6577B" w:rsidP="00EE34B4">
            <w:r>
              <w:t xml:space="preserve">Loves Horton Hears a Who. Knows a bit of Japanese and likes to practice it. </w:t>
            </w:r>
          </w:p>
        </w:tc>
      </w:tr>
      <w:tr w:rsidR="00A6577B" w14:paraId="35EF1EA4" w14:textId="77777777" w:rsidTr="00EE34B4">
        <w:tc>
          <w:tcPr>
            <w:tcW w:w="2466" w:type="dxa"/>
          </w:tcPr>
          <w:p w14:paraId="7D32B3A3" w14:textId="77777777" w:rsidR="00A6577B" w:rsidRDefault="00A6577B" w:rsidP="00EE34B4">
            <w:r>
              <w:t>Four</w:t>
            </w:r>
          </w:p>
        </w:tc>
        <w:tc>
          <w:tcPr>
            <w:tcW w:w="2394" w:type="dxa"/>
          </w:tcPr>
          <w:p w14:paraId="1D226942" w14:textId="77777777" w:rsidR="00A6577B" w:rsidRDefault="00A6577B" w:rsidP="00EE34B4">
            <w:r>
              <w:t>No Info Available</w:t>
            </w:r>
          </w:p>
        </w:tc>
        <w:tc>
          <w:tcPr>
            <w:tcW w:w="2394" w:type="dxa"/>
          </w:tcPr>
          <w:p w14:paraId="4C2CBD5A" w14:textId="77777777" w:rsidR="00A6577B" w:rsidRDefault="00A6577B" w:rsidP="00EE34B4">
            <w:r>
              <w:t>ADHD, SLD. Preferential seating. More time for tests, projects, and homework, graphic organizers for language arts.</w:t>
            </w:r>
          </w:p>
        </w:tc>
        <w:tc>
          <w:tcPr>
            <w:tcW w:w="2394" w:type="dxa"/>
          </w:tcPr>
          <w:p w14:paraId="6B68FE42" w14:textId="77777777" w:rsidR="00A6577B" w:rsidRDefault="00A6577B" w:rsidP="00EE34B4">
            <w:r>
              <w:t xml:space="preserve">Typing improves writing skills, loves comic books, dogs and leisure reading. </w:t>
            </w:r>
          </w:p>
        </w:tc>
      </w:tr>
      <w:tr w:rsidR="00A6577B" w14:paraId="4120615E" w14:textId="77777777" w:rsidTr="00EE34B4">
        <w:trPr>
          <w:trHeight w:val="2402"/>
        </w:trPr>
        <w:tc>
          <w:tcPr>
            <w:tcW w:w="2466" w:type="dxa"/>
          </w:tcPr>
          <w:p w14:paraId="31774C60" w14:textId="77777777" w:rsidR="00A6577B" w:rsidRDefault="00A6577B" w:rsidP="00EE34B4">
            <w:r>
              <w:t>Five</w:t>
            </w:r>
          </w:p>
        </w:tc>
        <w:tc>
          <w:tcPr>
            <w:tcW w:w="2394" w:type="dxa"/>
          </w:tcPr>
          <w:p w14:paraId="48B9CDB3" w14:textId="77777777" w:rsidR="00A6577B" w:rsidRDefault="00A6577B" w:rsidP="00EE34B4">
            <w:r>
              <w:t>No Info Available</w:t>
            </w:r>
          </w:p>
        </w:tc>
        <w:tc>
          <w:tcPr>
            <w:tcW w:w="2394" w:type="dxa"/>
          </w:tcPr>
          <w:p w14:paraId="1B15292A" w14:textId="77777777" w:rsidR="00A6577B" w:rsidRDefault="00A6577B" w:rsidP="00EE34B4">
            <w:r>
              <w:t>Orthopedic Impairment (Cerebral Palsy). Seat near front of the class, movement breaks, extra time on assignments, access to notes, leaves class early to avoid crowded hallways.</w:t>
            </w:r>
          </w:p>
        </w:tc>
        <w:tc>
          <w:tcPr>
            <w:tcW w:w="2394" w:type="dxa"/>
          </w:tcPr>
          <w:p w14:paraId="15D901A2" w14:textId="77777777" w:rsidR="00A6577B" w:rsidRDefault="00A6577B" w:rsidP="00EE34B4">
            <w:r>
              <w:t xml:space="preserve">Enjoys basketball and reading, will be vocal with needs and accommodations. </w:t>
            </w:r>
          </w:p>
        </w:tc>
      </w:tr>
      <w:tr w:rsidR="00A6577B" w14:paraId="7D0D833B" w14:textId="77777777" w:rsidTr="00EE34B4">
        <w:tc>
          <w:tcPr>
            <w:tcW w:w="2466" w:type="dxa"/>
          </w:tcPr>
          <w:p w14:paraId="124431DC" w14:textId="77777777" w:rsidR="00A6577B" w:rsidRDefault="00A6577B" w:rsidP="00EE34B4">
            <w:r>
              <w:t>Six</w:t>
            </w:r>
          </w:p>
        </w:tc>
        <w:tc>
          <w:tcPr>
            <w:tcW w:w="2394" w:type="dxa"/>
          </w:tcPr>
          <w:p w14:paraId="5D398F2D" w14:textId="77777777" w:rsidR="00A6577B" w:rsidRDefault="00A6577B" w:rsidP="00EE34B4">
            <w:r>
              <w:t>No Info Available</w:t>
            </w:r>
          </w:p>
        </w:tc>
        <w:tc>
          <w:tcPr>
            <w:tcW w:w="2394" w:type="dxa"/>
          </w:tcPr>
          <w:p w14:paraId="04368B6A" w14:textId="77777777" w:rsidR="00A6577B" w:rsidRDefault="00A6577B" w:rsidP="00EE34B4">
            <w:r>
              <w:t xml:space="preserve">ADD, High Anxiety, OCD. Prompts for class interaction, positive feedback, clear directions, and check-ins for work progress. </w:t>
            </w:r>
          </w:p>
        </w:tc>
        <w:tc>
          <w:tcPr>
            <w:tcW w:w="2394" w:type="dxa"/>
          </w:tcPr>
          <w:p w14:paraId="3B8F21B9" w14:textId="77777777" w:rsidR="00A6577B" w:rsidRDefault="00A6577B" w:rsidP="00EE34B4">
            <w:r>
              <w:t xml:space="preserve">Excels in math and writing. Self-motivated.  Should not be in a room with Student One. </w:t>
            </w:r>
          </w:p>
        </w:tc>
      </w:tr>
      <w:tr w:rsidR="00A6577B" w14:paraId="33D8BF64" w14:textId="77777777" w:rsidTr="00EE34B4">
        <w:tc>
          <w:tcPr>
            <w:tcW w:w="2466" w:type="dxa"/>
          </w:tcPr>
          <w:p w14:paraId="0A706426" w14:textId="77777777" w:rsidR="00A6577B" w:rsidRDefault="00A6577B" w:rsidP="00EE34B4">
            <w:r>
              <w:t>Seven</w:t>
            </w:r>
          </w:p>
        </w:tc>
        <w:tc>
          <w:tcPr>
            <w:tcW w:w="2394" w:type="dxa"/>
          </w:tcPr>
          <w:p w14:paraId="14BEC712" w14:textId="77777777" w:rsidR="00A6577B" w:rsidRDefault="00A6577B" w:rsidP="00EE34B4">
            <w:r>
              <w:t>Spanish</w:t>
            </w:r>
          </w:p>
        </w:tc>
        <w:tc>
          <w:tcPr>
            <w:tcW w:w="2394" w:type="dxa"/>
          </w:tcPr>
          <w:p w14:paraId="75E7B907" w14:textId="77777777" w:rsidR="00A6577B" w:rsidRDefault="00A6577B" w:rsidP="00EE34B4">
            <w:r>
              <w:t xml:space="preserve">Speech and Language Impairment. Restate directions, pair visual with verbal, copies of notes, follow figurative language with literal for comprehension. </w:t>
            </w:r>
          </w:p>
        </w:tc>
        <w:tc>
          <w:tcPr>
            <w:tcW w:w="2394" w:type="dxa"/>
          </w:tcPr>
          <w:p w14:paraId="55B24A49" w14:textId="77777777" w:rsidR="00A6577B" w:rsidRDefault="00A6577B" w:rsidP="00EE34B4">
            <w:r>
              <w:t xml:space="preserve">Self-motivated for revisions and math and volunteers to participation. </w:t>
            </w:r>
          </w:p>
        </w:tc>
      </w:tr>
      <w:tr w:rsidR="00A6577B" w14:paraId="53857869" w14:textId="77777777" w:rsidTr="00EE34B4">
        <w:tc>
          <w:tcPr>
            <w:tcW w:w="2466" w:type="dxa"/>
          </w:tcPr>
          <w:p w14:paraId="1D33363F" w14:textId="77777777" w:rsidR="00A6577B" w:rsidRDefault="00A6577B" w:rsidP="00EE34B4">
            <w:r>
              <w:t>Eight</w:t>
            </w:r>
          </w:p>
        </w:tc>
        <w:tc>
          <w:tcPr>
            <w:tcW w:w="2394" w:type="dxa"/>
          </w:tcPr>
          <w:p w14:paraId="50B4DD56" w14:textId="77777777" w:rsidR="00A6577B" w:rsidRDefault="00A6577B" w:rsidP="00EE34B4">
            <w:r>
              <w:t>No Info Available</w:t>
            </w:r>
          </w:p>
        </w:tc>
        <w:tc>
          <w:tcPr>
            <w:tcW w:w="2394" w:type="dxa"/>
          </w:tcPr>
          <w:p w14:paraId="459C0CE6" w14:textId="77777777" w:rsidR="00A6577B" w:rsidRDefault="00A6577B" w:rsidP="00EE34B4">
            <w:r>
              <w:t xml:space="preserve">SLD because of working memory &amp; ability to process information.  Prompts for attention to task, graphic organizer for assignments, alternative ways to demonstrate knowledge, access to study guides and class notes. </w:t>
            </w:r>
          </w:p>
        </w:tc>
        <w:tc>
          <w:tcPr>
            <w:tcW w:w="2394" w:type="dxa"/>
          </w:tcPr>
          <w:p w14:paraId="0EA7B989" w14:textId="77777777" w:rsidR="00A6577B" w:rsidRDefault="00A6577B" w:rsidP="00EE34B4">
            <w:r>
              <w:t xml:space="preserve">Participates in class discussions and projects, creative ideas, push thinking of peers, likes to ready fantasy/science fiction, and thinks outside the “norm.” </w:t>
            </w:r>
          </w:p>
        </w:tc>
      </w:tr>
      <w:tr w:rsidR="00A6577B" w14:paraId="4BAFA021" w14:textId="77777777" w:rsidTr="00EE34B4">
        <w:tc>
          <w:tcPr>
            <w:tcW w:w="2466" w:type="dxa"/>
          </w:tcPr>
          <w:p w14:paraId="42694476" w14:textId="77777777" w:rsidR="00A6577B" w:rsidRDefault="00A6577B" w:rsidP="00EE34B4">
            <w:r>
              <w:t>Nine</w:t>
            </w:r>
          </w:p>
        </w:tc>
        <w:tc>
          <w:tcPr>
            <w:tcW w:w="2394" w:type="dxa"/>
          </w:tcPr>
          <w:p w14:paraId="5B74476B" w14:textId="77777777" w:rsidR="00A6577B" w:rsidRDefault="00A6577B" w:rsidP="00EE34B4">
            <w:r>
              <w:t>No Info Available</w:t>
            </w:r>
          </w:p>
        </w:tc>
        <w:tc>
          <w:tcPr>
            <w:tcW w:w="2394" w:type="dxa"/>
          </w:tcPr>
          <w:p w14:paraId="16E4CAEF" w14:textId="77777777" w:rsidR="00A6577B" w:rsidRDefault="00A6577B" w:rsidP="00EE34B4">
            <w:r>
              <w:t xml:space="preserve">SLD Auditory Processing and Dyslexia. Seated near the front, away from </w:t>
            </w:r>
            <w:r>
              <w:lastRenderedPageBreak/>
              <w:t xml:space="preserve">distractions, accommodations for assignments and tests, breaks, and visual checklist and cues. </w:t>
            </w:r>
          </w:p>
        </w:tc>
        <w:tc>
          <w:tcPr>
            <w:tcW w:w="2394" w:type="dxa"/>
          </w:tcPr>
          <w:p w14:paraId="6249FE5A" w14:textId="77777777" w:rsidR="00A6577B" w:rsidRDefault="00A6577B" w:rsidP="00EE34B4">
            <w:r>
              <w:lastRenderedPageBreak/>
              <w:t xml:space="preserve">Creative in writing, great social skills, compassionate for others, </w:t>
            </w:r>
            <w:r>
              <w:lastRenderedPageBreak/>
              <w:t xml:space="preserve">and self-advocate. </w:t>
            </w:r>
          </w:p>
        </w:tc>
      </w:tr>
      <w:tr w:rsidR="00A6577B" w14:paraId="272F0759" w14:textId="77777777" w:rsidTr="00EE34B4">
        <w:tc>
          <w:tcPr>
            <w:tcW w:w="2466" w:type="dxa"/>
          </w:tcPr>
          <w:p w14:paraId="2B9EFF3C" w14:textId="77777777" w:rsidR="00A6577B" w:rsidRDefault="00A6577B" w:rsidP="00EE34B4">
            <w:r>
              <w:lastRenderedPageBreak/>
              <w:t>Ten</w:t>
            </w:r>
          </w:p>
        </w:tc>
        <w:tc>
          <w:tcPr>
            <w:tcW w:w="2394" w:type="dxa"/>
          </w:tcPr>
          <w:p w14:paraId="0DB27432" w14:textId="77777777" w:rsidR="00A6577B" w:rsidRDefault="00A6577B" w:rsidP="00EE34B4">
            <w:r>
              <w:t>Farsi</w:t>
            </w:r>
          </w:p>
        </w:tc>
        <w:tc>
          <w:tcPr>
            <w:tcW w:w="2394" w:type="dxa"/>
          </w:tcPr>
          <w:p w14:paraId="12205C03" w14:textId="77777777" w:rsidR="00A6577B" w:rsidRDefault="00A6577B" w:rsidP="00EE34B4">
            <w:r>
              <w:t xml:space="preserve">Hard of Hearings, SLD, Speech/Language Impairment. Wears hearing aids, written instructions, small group work encourage, graphic organizer, revisit when needed. </w:t>
            </w:r>
          </w:p>
        </w:tc>
        <w:tc>
          <w:tcPr>
            <w:tcW w:w="2394" w:type="dxa"/>
          </w:tcPr>
          <w:p w14:paraId="7E769B41" w14:textId="77777777" w:rsidR="00A6577B" w:rsidRDefault="00A6577B" w:rsidP="00EE34B4">
            <w:r>
              <w:t xml:space="preserve">Strong memorization, creative, highly motivated, social and respectful. Speaks up for herself. </w:t>
            </w:r>
          </w:p>
        </w:tc>
      </w:tr>
      <w:tr w:rsidR="00A6577B" w14:paraId="607AE90F" w14:textId="77777777" w:rsidTr="00EE34B4">
        <w:tc>
          <w:tcPr>
            <w:tcW w:w="2466" w:type="dxa"/>
          </w:tcPr>
          <w:p w14:paraId="5239A930" w14:textId="77777777" w:rsidR="00A6577B" w:rsidRDefault="00A6577B" w:rsidP="00EE34B4">
            <w:r>
              <w:t xml:space="preserve">Eleven </w:t>
            </w:r>
          </w:p>
        </w:tc>
        <w:tc>
          <w:tcPr>
            <w:tcW w:w="2394" w:type="dxa"/>
          </w:tcPr>
          <w:p w14:paraId="091C77B3" w14:textId="77777777" w:rsidR="00A6577B" w:rsidRDefault="00A6577B" w:rsidP="00EE34B4">
            <w:r>
              <w:t>No Info Available</w:t>
            </w:r>
          </w:p>
        </w:tc>
        <w:tc>
          <w:tcPr>
            <w:tcW w:w="2394" w:type="dxa"/>
          </w:tcPr>
          <w:p w14:paraId="2428B8AA" w14:textId="77777777" w:rsidR="00A6577B" w:rsidRDefault="00A6577B" w:rsidP="00EE34B4">
            <w:r>
              <w:t xml:space="preserve">SLD, ADD, Dyslexia. Word process for written assignments, extra time for assignments and tests, access to quiet work space, check-ins for class notes. </w:t>
            </w:r>
          </w:p>
        </w:tc>
        <w:tc>
          <w:tcPr>
            <w:tcW w:w="2394" w:type="dxa"/>
          </w:tcPr>
          <w:p w14:paraId="494112CC" w14:textId="77777777" w:rsidR="00A6577B" w:rsidRDefault="00A6577B" w:rsidP="00EE34B4">
            <w:r>
              <w:t xml:space="preserve">Works well in groups and enjoys going to school. </w:t>
            </w:r>
          </w:p>
        </w:tc>
      </w:tr>
      <w:tr w:rsidR="00A6577B" w14:paraId="35452710" w14:textId="77777777" w:rsidTr="00EE34B4">
        <w:tc>
          <w:tcPr>
            <w:tcW w:w="2466" w:type="dxa"/>
          </w:tcPr>
          <w:p w14:paraId="664BD331" w14:textId="77777777" w:rsidR="00A6577B" w:rsidRDefault="00A6577B" w:rsidP="00EE34B4">
            <w:r>
              <w:t>Twelve</w:t>
            </w:r>
          </w:p>
        </w:tc>
        <w:tc>
          <w:tcPr>
            <w:tcW w:w="2394" w:type="dxa"/>
          </w:tcPr>
          <w:p w14:paraId="05F1EA7A" w14:textId="77777777" w:rsidR="00A6577B" w:rsidRDefault="00A6577B" w:rsidP="00EE34B4">
            <w:r>
              <w:t>No Info Available</w:t>
            </w:r>
          </w:p>
        </w:tc>
        <w:tc>
          <w:tcPr>
            <w:tcW w:w="2394" w:type="dxa"/>
          </w:tcPr>
          <w:p w14:paraId="2CBCFE79" w14:textId="77777777" w:rsidR="00A6577B" w:rsidRDefault="00A6577B" w:rsidP="00EE34B4">
            <w:r>
              <w:t>No Info Available</w:t>
            </w:r>
          </w:p>
        </w:tc>
        <w:tc>
          <w:tcPr>
            <w:tcW w:w="2394" w:type="dxa"/>
          </w:tcPr>
          <w:p w14:paraId="697B2B9D" w14:textId="77777777" w:rsidR="00A6577B" w:rsidRDefault="00A6577B" w:rsidP="00EE34B4">
            <w:r>
              <w:t>No Info Available</w:t>
            </w:r>
          </w:p>
        </w:tc>
      </w:tr>
    </w:tbl>
    <w:p w14:paraId="38F86269" w14:textId="77777777" w:rsidR="00A6577B" w:rsidRDefault="00A6577B" w:rsidP="00A6577B"/>
    <w:p w14:paraId="2BE42891" w14:textId="77777777" w:rsidR="00A6577B" w:rsidRDefault="00A6577B" w:rsidP="00A6577B">
      <w:r>
        <w:rPr>
          <w:b/>
        </w:rPr>
        <w:t xml:space="preserve">Collectively: </w:t>
      </w:r>
      <w:r>
        <w:t xml:space="preserve"> There are fifty-five students in the class; twelve of them need accommodations; that is a little over fifth—or about 21%. The class interactive with each other well and there doesn’t seem to be any issues between students, yet.</w:t>
      </w:r>
    </w:p>
    <w:p w14:paraId="317A8965" w14:textId="77777777" w:rsidR="004C3302" w:rsidRDefault="004C3302" w:rsidP="00A6577B"/>
    <w:p w14:paraId="44F5AD00" w14:textId="77777777" w:rsidR="004C3302" w:rsidRDefault="004C3302" w:rsidP="00A6577B"/>
    <w:p w14:paraId="1FFAB384" w14:textId="77777777" w:rsidR="004C3302" w:rsidRDefault="004C3302" w:rsidP="00A6577B"/>
    <w:p w14:paraId="6FC5929C" w14:textId="77777777" w:rsidR="004C3302" w:rsidRDefault="004C3302" w:rsidP="00A6577B"/>
    <w:p w14:paraId="09966BB4" w14:textId="77777777" w:rsidR="004C3302" w:rsidRDefault="004C3302" w:rsidP="00A6577B"/>
    <w:p w14:paraId="6AAE83C6" w14:textId="77777777" w:rsidR="004C3302" w:rsidRDefault="004C3302" w:rsidP="00A6577B"/>
    <w:p w14:paraId="4402234A" w14:textId="77777777" w:rsidR="004C3302" w:rsidRDefault="004C3302" w:rsidP="00A6577B"/>
    <w:p w14:paraId="211097FD" w14:textId="77777777" w:rsidR="004C3302" w:rsidRDefault="004C3302" w:rsidP="00A6577B"/>
    <w:p w14:paraId="14A3910A" w14:textId="77777777" w:rsidR="004C3302" w:rsidRDefault="004C3302" w:rsidP="00A6577B"/>
    <w:p w14:paraId="61FFF516" w14:textId="77777777" w:rsidR="004C3302" w:rsidRDefault="004C3302" w:rsidP="00A6577B"/>
    <w:p w14:paraId="336A3FA2" w14:textId="77777777" w:rsidR="004C3302" w:rsidRDefault="004C3302" w:rsidP="00A6577B"/>
    <w:p w14:paraId="0E18003F" w14:textId="77777777" w:rsidR="004C3302" w:rsidRDefault="004C3302" w:rsidP="00A6577B"/>
    <w:p w14:paraId="49CE34EC" w14:textId="77777777" w:rsidR="004C3302" w:rsidRDefault="004C3302" w:rsidP="00A6577B"/>
    <w:p w14:paraId="06D118E1" w14:textId="77777777" w:rsidR="004C3302" w:rsidRDefault="004C3302" w:rsidP="00A6577B"/>
    <w:p w14:paraId="1EB42CBB" w14:textId="77777777" w:rsidR="004C3302" w:rsidRDefault="004C3302" w:rsidP="00A6577B"/>
    <w:p w14:paraId="0124D63B" w14:textId="77777777" w:rsidR="004C3302" w:rsidRDefault="004C3302" w:rsidP="00A6577B"/>
    <w:p w14:paraId="7D3B562B" w14:textId="77777777" w:rsidR="004C3302" w:rsidRDefault="004C3302" w:rsidP="00A6577B"/>
    <w:p w14:paraId="6865AD6D" w14:textId="77777777" w:rsidR="004C3302" w:rsidRDefault="004C3302" w:rsidP="00A6577B"/>
    <w:p w14:paraId="1FBB1314" w14:textId="77777777" w:rsidR="004C3302" w:rsidRDefault="004C3302" w:rsidP="00A6577B"/>
    <w:p w14:paraId="66D7AFFE" w14:textId="77777777" w:rsidR="004C3302" w:rsidRDefault="004C3302" w:rsidP="00A6577B"/>
    <w:p w14:paraId="7B879948" w14:textId="77777777" w:rsidR="004C3302" w:rsidRDefault="004C3302" w:rsidP="00A6577B"/>
    <w:p w14:paraId="1C106295" w14:textId="77777777" w:rsidR="004C3302" w:rsidRDefault="004C3302" w:rsidP="00A6577B"/>
    <w:p w14:paraId="3BA2B8AF" w14:textId="77777777" w:rsidR="004C3302" w:rsidRDefault="004C3302" w:rsidP="00A6577B"/>
    <w:p w14:paraId="6C93E125" w14:textId="77777777" w:rsidR="004C3302" w:rsidRDefault="004C3302" w:rsidP="00A6577B"/>
    <w:p w14:paraId="003144E7" w14:textId="77777777" w:rsidR="004C3302" w:rsidRDefault="004C3302" w:rsidP="00A6577B"/>
    <w:p w14:paraId="7D2CFA27" w14:textId="77777777" w:rsidR="004C3302" w:rsidRDefault="004C3302" w:rsidP="00A6577B"/>
    <w:p w14:paraId="418598C4" w14:textId="77777777" w:rsidR="004C3302" w:rsidRDefault="004C3302" w:rsidP="00A6577B"/>
    <w:p w14:paraId="3D425CF6" w14:textId="77777777" w:rsidR="004C3302" w:rsidRDefault="004C3302" w:rsidP="00A6577B"/>
    <w:p w14:paraId="35F52754" w14:textId="77777777" w:rsidR="004C3302" w:rsidRDefault="004C3302" w:rsidP="00A6577B"/>
    <w:p w14:paraId="18F292D1" w14:textId="77777777" w:rsidR="004C3302" w:rsidRDefault="004C3302" w:rsidP="00A6577B"/>
    <w:p w14:paraId="2CF7127A" w14:textId="77777777" w:rsidR="004C3302" w:rsidRDefault="004C3302" w:rsidP="00A6577B"/>
    <w:p w14:paraId="1D8C8ECA" w14:textId="77777777" w:rsidR="004C3302" w:rsidRDefault="004C3302" w:rsidP="00A6577B"/>
    <w:p w14:paraId="344EA543" w14:textId="77777777" w:rsidR="004C3302" w:rsidRDefault="004C3302" w:rsidP="00A6577B"/>
    <w:p w14:paraId="4826D8ED" w14:textId="77777777" w:rsidR="004C3302" w:rsidRDefault="004C3302" w:rsidP="00A6577B"/>
    <w:p w14:paraId="155CD0EB" w14:textId="77777777" w:rsidR="004C3302" w:rsidRDefault="004C3302" w:rsidP="00A6577B"/>
    <w:p w14:paraId="24C79287" w14:textId="77777777" w:rsidR="004C3302" w:rsidRDefault="004C3302" w:rsidP="00A6577B"/>
    <w:p w14:paraId="4B6C6B81" w14:textId="77777777" w:rsidR="00A6577B" w:rsidRDefault="00A6577B" w:rsidP="00E95297">
      <w:pPr>
        <w:pStyle w:val="BodyText"/>
        <w:ind w:right="-360"/>
        <w:rPr>
          <w:rFonts w:ascii="Arial" w:hAnsi="Arial" w:cs="Arial"/>
          <w:bCs/>
          <w:i/>
          <w:color w:val="000000"/>
          <w:sz w:val="18"/>
          <w:szCs w:val="18"/>
        </w:rPr>
      </w:pPr>
    </w:p>
    <w:p w14:paraId="030E736C" w14:textId="7344055C" w:rsidR="008612E2" w:rsidRPr="00204840" w:rsidRDefault="008612E2" w:rsidP="008612E2">
      <w:pPr>
        <w:pStyle w:val="BodyText"/>
        <w:ind w:right="-360"/>
        <w:rPr>
          <w:rFonts w:ascii="Arial" w:hAnsi="Arial" w:cs="Arial"/>
          <w:bCs/>
          <w:color w:val="000000"/>
          <w:sz w:val="18"/>
          <w:szCs w:val="18"/>
        </w:rPr>
      </w:pPr>
      <w:r>
        <w:rPr>
          <w:rFonts w:ascii="Arial" w:hAnsi="Arial" w:cs="Arial"/>
          <w:bCs/>
          <w:color w:val="000000"/>
          <w:sz w:val="18"/>
          <w:szCs w:val="18"/>
        </w:rPr>
        <w:t xml:space="preserve"> </w:t>
      </w:r>
    </w:p>
    <w:sectPr w:rsidR="008612E2" w:rsidRPr="00204840" w:rsidSect="0002542F">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4017B"/>
    <w:multiLevelType w:val="hybridMultilevel"/>
    <w:tmpl w:val="CF348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577656"/>
    <w:multiLevelType w:val="hybridMultilevel"/>
    <w:tmpl w:val="32BA9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1420C9"/>
    <w:multiLevelType w:val="hybridMultilevel"/>
    <w:tmpl w:val="D5B2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8F2679"/>
    <w:multiLevelType w:val="hybridMultilevel"/>
    <w:tmpl w:val="5F02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E729A"/>
    <w:multiLevelType w:val="hybridMultilevel"/>
    <w:tmpl w:val="85188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D904C0"/>
    <w:multiLevelType w:val="hybridMultilevel"/>
    <w:tmpl w:val="D366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6C56D9"/>
    <w:multiLevelType w:val="hybridMultilevel"/>
    <w:tmpl w:val="1BE45C3A"/>
    <w:lvl w:ilvl="0" w:tplc="0409000F">
      <w:start w:val="1"/>
      <w:numFmt w:val="decimal"/>
      <w:lvlText w:val="%1."/>
      <w:lvlJc w:val="left"/>
      <w:pPr>
        <w:ind w:left="855" w:hanging="360"/>
      </w:pPr>
    </w:lvl>
    <w:lvl w:ilvl="1" w:tplc="04090019">
      <w:start w:val="1"/>
      <w:numFmt w:val="lowerLetter"/>
      <w:lvlText w:val="%2."/>
      <w:lvlJc w:val="left"/>
      <w:pPr>
        <w:ind w:left="1575" w:hanging="360"/>
      </w:pPr>
    </w:lvl>
    <w:lvl w:ilvl="2" w:tplc="0409001B">
      <w:start w:val="1"/>
      <w:numFmt w:val="lowerRoman"/>
      <w:lvlText w:val="%3."/>
      <w:lvlJc w:val="right"/>
      <w:pPr>
        <w:ind w:left="2295" w:hanging="180"/>
      </w:pPr>
    </w:lvl>
    <w:lvl w:ilvl="3" w:tplc="0409000F">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7">
    <w:nsid w:val="2A8B5FED"/>
    <w:multiLevelType w:val="hybridMultilevel"/>
    <w:tmpl w:val="32BA9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0445C4"/>
    <w:multiLevelType w:val="hybridMultilevel"/>
    <w:tmpl w:val="51221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D621E6"/>
    <w:multiLevelType w:val="hybridMultilevel"/>
    <w:tmpl w:val="E1E4A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333DA9"/>
    <w:multiLevelType w:val="hybridMultilevel"/>
    <w:tmpl w:val="A3AA5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DD0E6F"/>
    <w:multiLevelType w:val="hybridMultilevel"/>
    <w:tmpl w:val="F14CB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E519DA"/>
    <w:multiLevelType w:val="hybridMultilevel"/>
    <w:tmpl w:val="0C14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922FB7"/>
    <w:multiLevelType w:val="hybridMultilevel"/>
    <w:tmpl w:val="5054022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7C1380"/>
    <w:multiLevelType w:val="hybridMultilevel"/>
    <w:tmpl w:val="B3403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B87B86"/>
    <w:multiLevelType w:val="hybridMultilevel"/>
    <w:tmpl w:val="39D86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F005F6"/>
    <w:multiLevelType w:val="hybridMultilevel"/>
    <w:tmpl w:val="B146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1E0FC4"/>
    <w:multiLevelType w:val="hybridMultilevel"/>
    <w:tmpl w:val="9B105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3152F5"/>
    <w:multiLevelType w:val="hybridMultilevel"/>
    <w:tmpl w:val="9E3629B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6560655A"/>
    <w:multiLevelType w:val="hybridMultilevel"/>
    <w:tmpl w:val="3FD06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873451"/>
    <w:multiLevelType w:val="hybridMultilevel"/>
    <w:tmpl w:val="9CBE9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910CFD"/>
    <w:multiLevelType w:val="hybridMultilevel"/>
    <w:tmpl w:val="D83287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1"/>
  </w:num>
  <w:num w:numId="3">
    <w:abstractNumId w:val="14"/>
  </w:num>
  <w:num w:numId="4">
    <w:abstractNumId w:val="10"/>
  </w:num>
  <w:num w:numId="5">
    <w:abstractNumId w:val="20"/>
  </w:num>
  <w:num w:numId="6">
    <w:abstractNumId w:val="15"/>
  </w:num>
  <w:num w:numId="7">
    <w:abstractNumId w:val="12"/>
  </w:num>
  <w:num w:numId="8">
    <w:abstractNumId w:val="19"/>
  </w:num>
  <w:num w:numId="9">
    <w:abstractNumId w:val="16"/>
  </w:num>
  <w:num w:numId="10">
    <w:abstractNumId w:val="2"/>
  </w:num>
  <w:num w:numId="11">
    <w:abstractNumId w:val="3"/>
  </w:num>
  <w:num w:numId="12">
    <w:abstractNumId w:val="8"/>
  </w:num>
  <w:num w:numId="13">
    <w:abstractNumId w:val="5"/>
  </w:num>
  <w:num w:numId="14">
    <w:abstractNumId w:val="18"/>
  </w:num>
  <w:num w:numId="15">
    <w:abstractNumId w:val="9"/>
  </w:num>
  <w:num w:numId="16">
    <w:abstractNumId w:val="6"/>
  </w:num>
  <w:num w:numId="17">
    <w:abstractNumId w:val="11"/>
  </w:num>
  <w:num w:numId="18">
    <w:abstractNumId w:val="4"/>
  </w:num>
  <w:num w:numId="19">
    <w:abstractNumId w:val="0"/>
  </w:num>
  <w:num w:numId="20">
    <w:abstractNumId w:val="17"/>
  </w:num>
  <w:num w:numId="21">
    <w:abstractNumId w:val="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77E"/>
    <w:rsid w:val="0002542F"/>
    <w:rsid w:val="0005214B"/>
    <w:rsid w:val="000E262B"/>
    <w:rsid w:val="000E5EFE"/>
    <w:rsid w:val="00170951"/>
    <w:rsid w:val="0018422D"/>
    <w:rsid w:val="001D6F87"/>
    <w:rsid w:val="00204840"/>
    <w:rsid w:val="00224F74"/>
    <w:rsid w:val="002374D8"/>
    <w:rsid w:val="002509D7"/>
    <w:rsid w:val="002C6660"/>
    <w:rsid w:val="003305A2"/>
    <w:rsid w:val="003502E8"/>
    <w:rsid w:val="003A73E3"/>
    <w:rsid w:val="003D4791"/>
    <w:rsid w:val="003F1FF7"/>
    <w:rsid w:val="0041112E"/>
    <w:rsid w:val="00427FF2"/>
    <w:rsid w:val="004A71EB"/>
    <w:rsid w:val="004C2AF3"/>
    <w:rsid w:val="004C3302"/>
    <w:rsid w:val="00500312"/>
    <w:rsid w:val="0050110B"/>
    <w:rsid w:val="005263A5"/>
    <w:rsid w:val="0054482A"/>
    <w:rsid w:val="00545285"/>
    <w:rsid w:val="0059072A"/>
    <w:rsid w:val="005F4921"/>
    <w:rsid w:val="0061063E"/>
    <w:rsid w:val="00613DB1"/>
    <w:rsid w:val="00614BCC"/>
    <w:rsid w:val="00624735"/>
    <w:rsid w:val="006249D0"/>
    <w:rsid w:val="00625906"/>
    <w:rsid w:val="00632430"/>
    <w:rsid w:val="00641A39"/>
    <w:rsid w:val="00646A6F"/>
    <w:rsid w:val="00664DC6"/>
    <w:rsid w:val="006A6732"/>
    <w:rsid w:val="00707200"/>
    <w:rsid w:val="00761637"/>
    <w:rsid w:val="00795525"/>
    <w:rsid w:val="007A5148"/>
    <w:rsid w:val="007D062E"/>
    <w:rsid w:val="007E1594"/>
    <w:rsid w:val="007E4DBD"/>
    <w:rsid w:val="007E6ACB"/>
    <w:rsid w:val="007E7E58"/>
    <w:rsid w:val="00830419"/>
    <w:rsid w:val="008612E2"/>
    <w:rsid w:val="008A6F9E"/>
    <w:rsid w:val="008D477E"/>
    <w:rsid w:val="00912C18"/>
    <w:rsid w:val="009274D9"/>
    <w:rsid w:val="009316B3"/>
    <w:rsid w:val="00935596"/>
    <w:rsid w:val="0096218E"/>
    <w:rsid w:val="0098033F"/>
    <w:rsid w:val="00992684"/>
    <w:rsid w:val="009C51A7"/>
    <w:rsid w:val="00A40013"/>
    <w:rsid w:val="00A6577B"/>
    <w:rsid w:val="00A77455"/>
    <w:rsid w:val="00AA1069"/>
    <w:rsid w:val="00AB4A80"/>
    <w:rsid w:val="00AC267B"/>
    <w:rsid w:val="00AD6EE4"/>
    <w:rsid w:val="00AE2743"/>
    <w:rsid w:val="00B060CD"/>
    <w:rsid w:val="00B122E1"/>
    <w:rsid w:val="00B83C3C"/>
    <w:rsid w:val="00BA53B5"/>
    <w:rsid w:val="00C01DD3"/>
    <w:rsid w:val="00C031F0"/>
    <w:rsid w:val="00C4539D"/>
    <w:rsid w:val="00C840F6"/>
    <w:rsid w:val="00C86FFA"/>
    <w:rsid w:val="00C90ADB"/>
    <w:rsid w:val="00CD390D"/>
    <w:rsid w:val="00CF07A2"/>
    <w:rsid w:val="00D00827"/>
    <w:rsid w:val="00D142EC"/>
    <w:rsid w:val="00D34EF1"/>
    <w:rsid w:val="00D3587C"/>
    <w:rsid w:val="00D94DF5"/>
    <w:rsid w:val="00DC45A5"/>
    <w:rsid w:val="00DE3BB8"/>
    <w:rsid w:val="00E03078"/>
    <w:rsid w:val="00E20FD0"/>
    <w:rsid w:val="00E33293"/>
    <w:rsid w:val="00E41445"/>
    <w:rsid w:val="00E45B07"/>
    <w:rsid w:val="00E857DB"/>
    <w:rsid w:val="00E95297"/>
    <w:rsid w:val="00EE34B4"/>
    <w:rsid w:val="00F10E08"/>
    <w:rsid w:val="00F65726"/>
    <w:rsid w:val="00FB2D96"/>
    <w:rsid w:val="00FB2E7B"/>
    <w:rsid w:val="00FC70AE"/>
    <w:rsid w:val="00FF0515"/>
    <w:rsid w:val="00FF2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A352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77E"/>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A6732"/>
    <w:pPr>
      <w:ind w:left="360"/>
    </w:pPr>
  </w:style>
  <w:style w:type="character" w:customStyle="1" w:styleId="BodyTextIndentChar">
    <w:name w:val="Body Text Indent Char"/>
    <w:basedOn w:val="DefaultParagraphFont"/>
    <w:link w:val="BodyTextIndent"/>
    <w:rsid w:val="006A6732"/>
    <w:rPr>
      <w:rFonts w:ascii="Times New Roman" w:eastAsia="Times New Roman" w:hAnsi="Times New Roman" w:cs="Times New Roman"/>
      <w:sz w:val="20"/>
      <w:szCs w:val="20"/>
    </w:rPr>
  </w:style>
  <w:style w:type="character" w:styleId="Strong">
    <w:name w:val="Strong"/>
    <w:qFormat/>
    <w:rsid w:val="006A6732"/>
    <w:rPr>
      <w:b/>
      <w:bCs/>
    </w:rPr>
  </w:style>
  <w:style w:type="paragraph" w:styleId="NormalWeb">
    <w:name w:val="Normal (Web)"/>
    <w:basedOn w:val="Normal"/>
    <w:rsid w:val="006A6732"/>
    <w:pPr>
      <w:spacing w:before="100" w:beforeAutospacing="1" w:after="100" w:afterAutospacing="1"/>
    </w:pPr>
    <w:rPr>
      <w:sz w:val="24"/>
      <w:szCs w:val="24"/>
    </w:rPr>
  </w:style>
  <w:style w:type="paragraph" w:styleId="ListParagraph">
    <w:name w:val="List Paragraph"/>
    <w:basedOn w:val="Normal"/>
    <w:uiPriority w:val="34"/>
    <w:qFormat/>
    <w:rsid w:val="00E857DB"/>
    <w:pPr>
      <w:ind w:left="720"/>
      <w:contextualSpacing/>
    </w:pPr>
  </w:style>
  <w:style w:type="paragraph" w:styleId="BodyText">
    <w:name w:val="Body Text"/>
    <w:basedOn w:val="Normal"/>
    <w:link w:val="BodyTextChar"/>
    <w:uiPriority w:val="99"/>
    <w:unhideWhenUsed/>
    <w:rsid w:val="00A77455"/>
    <w:pPr>
      <w:spacing w:after="120"/>
    </w:pPr>
  </w:style>
  <w:style w:type="character" w:customStyle="1" w:styleId="BodyTextChar">
    <w:name w:val="Body Text Char"/>
    <w:basedOn w:val="DefaultParagraphFont"/>
    <w:link w:val="BodyText"/>
    <w:uiPriority w:val="99"/>
    <w:rsid w:val="00A77455"/>
    <w:rPr>
      <w:rFonts w:ascii="Times New Roman" w:eastAsia="Times New Roman" w:hAnsi="Times New Roman" w:cs="Times New Roman"/>
      <w:sz w:val="20"/>
      <w:szCs w:val="20"/>
    </w:rPr>
  </w:style>
  <w:style w:type="character" w:styleId="Hyperlink">
    <w:name w:val="Hyperlink"/>
    <w:rsid w:val="00A77455"/>
    <w:rPr>
      <w:color w:val="0000FF"/>
      <w:u w:val="single"/>
    </w:rPr>
  </w:style>
  <w:style w:type="table" w:styleId="TableGrid">
    <w:name w:val="Table Grid"/>
    <w:basedOn w:val="TableNormal"/>
    <w:uiPriority w:val="59"/>
    <w:rsid w:val="00A7745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16B3"/>
    <w:rPr>
      <w:rFonts w:ascii="Tahoma" w:hAnsi="Tahoma" w:cs="Tahoma"/>
      <w:sz w:val="16"/>
      <w:szCs w:val="16"/>
    </w:rPr>
  </w:style>
  <w:style w:type="character" w:customStyle="1" w:styleId="BalloonTextChar">
    <w:name w:val="Balloon Text Char"/>
    <w:basedOn w:val="DefaultParagraphFont"/>
    <w:link w:val="BalloonText"/>
    <w:uiPriority w:val="99"/>
    <w:semiHidden/>
    <w:rsid w:val="009316B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77E"/>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A6732"/>
    <w:pPr>
      <w:ind w:left="360"/>
    </w:pPr>
  </w:style>
  <w:style w:type="character" w:customStyle="1" w:styleId="BodyTextIndentChar">
    <w:name w:val="Body Text Indent Char"/>
    <w:basedOn w:val="DefaultParagraphFont"/>
    <w:link w:val="BodyTextIndent"/>
    <w:rsid w:val="006A6732"/>
    <w:rPr>
      <w:rFonts w:ascii="Times New Roman" w:eastAsia="Times New Roman" w:hAnsi="Times New Roman" w:cs="Times New Roman"/>
      <w:sz w:val="20"/>
      <w:szCs w:val="20"/>
    </w:rPr>
  </w:style>
  <w:style w:type="character" w:styleId="Strong">
    <w:name w:val="Strong"/>
    <w:qFormat/>
    <w:rsid w:val="006A6732"/>
    <w:rPr>
      <w:b/>
      <w:bCs/>
    </w:rPr>
  </w:style>
  <w:style w:type="paragraph" w:styleId="NormalWeb">
    <w:name w:val="Normal (Web)"/>
    <w:basedOn w:val="Normal"/>
    <w:rsid w:val="006A6732"/>
    <w:pPr>
      <w:spacing w:before="100" w:beforeAutospacing="1" w:after="100" w:afterAutospacing="1"/>
    </w:pPr>
    <w:rPr>
      <w:sz w:val="24"/>
      <w:szCs w:val="24"/>
    </w:rPr>
  </w:style>
  <w:style w:type="paragraph" w:styleId="ListParagraph">
    <w:name w:val="List Paragraph"/>
    <w:basedOn w:val="Normal"/>
    <w:uiPriority w:val="34"/>
    <w:qFormat/>
    <w:rsid w:val="00E857DB"/>
    <w:pPr>
      <w:ind w:left="720"/>
      <w:contextualSpacing/>
    </w:pPr>
  </w:style>
  <w:style w:type="paragraph" w:styleId="BodyText">
    <w:name w:val="Body Text"/>
    <w:basedOn w:val="Normal"/>
    <w:link w:val="BodyTextChar"/>
    <w:uiPriority w:val="99"/>
    <w:unhideWhenUsed/>
    <w:rsid w:val="00A77455"/>
    <w:pPr>
      <w:spacing w:after="120"/>
    </w:pPr>
  </w:style>
  <w:style w:type="character" w:customStyle="1" w:styleId="BodyTextChar">
    <w:name w:val="Body Text Char"/>
    <w:basedOn w:val="DefaultParagraphFont"/>
    <w:link w:val="BodyText"/>
    <w:uiPriority w:val="99"/>
    <w:rsid w:val="00A77455"/>
    <w:rPr>
      <w:rFonts w:ascii="Times New Roman" w:eastAsia="Times New Roman" w:hAnsi="Times New Roman" w:cs="Times New Roman"/>
      <w:sz w:val="20"/>
      <w:szCs w:val="20"/>
    </w:rPr>
  </w:style>
  <w:style w:type="character" w:styleId="Hyperlink">
    <w:name w:val="Hyperlink"/>
    <w:rsid w:val="00A77455"/>
    <w:rPr>
      <w:color w:val="0000FF"/>
      <w:u w:val="single"/>
    </w:rPr>
  </w:style>
  <w:style w:type="table" w:styleId="TableGrid">
    <w:name w:val="Table Grid"/>
    <w:basedOn w:val="TableNormal"/>
    <w:uiPriority w:val="59"/>
    <w:rsid w:val="00A7745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16B3"/>
    <w:rPr>
      <w:rFonts w:ascii="Tahoma" w:hAnsi="Tahoma" w:cs="Tahoma"/>
      <w:sz w:val="16"/>
      <w:szCs w:val="16"/>
    </w:rPr>
  </w:style>
  <w:style w:type="character" w:customStyle="1" w:styleId="BalloonTextChar">
    <w:name w:val="Balloon Text Char"/>
    <w:basedOn w:val="DefaultParagraphFont"/>
    <w:link w:val="BalloonText"/>
    <w:uiPriority w:val="99"/>
    <w:semiHidden/>
    <w:rsid w:val="009316B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google.com/site/lessondesignresources/hom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6</Pages>
  <Words>2714</Words>
  <Characters>15471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csusm</Company>
  <LinksUpToDate>false</LinksUpToDate>
  <CharactersWithSpaces>18149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Brittany</cp:lastModifiedBy>
  <cp:revision>5</cp:revision>
  <cp:lastPrinted>2013-11-20T14:27:00Z</cp:lastPrinted>
  <dcterms:created xsi:type="dcterms:W3CDTF">2013-12-03T18:45:00Z</dcterms:created>
  <dcterms:modified xsi:type="dcterms:W3CDTF">2013-12-03T22:25:00Z</dcterms:modified>
</cp:coreProperties>
</file>