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1E95" w14:textId="403612B8" w:rsidR="00A77455" w:rsidRDefault="00A77455">
      <w:pPr>
        <w:rPr>
          <w:rFonts w:ascii="Arial" w:hAnsi="Arial" w:cs="Arial"/>
          <w:b/>
          <w:bCs/>
          <w:color w:val="000000"/>
          <w:sz w:val="16"/>
          <w:szCs w:val="16"/>
        </w:rPr>
      </w:pPr>
    </w:p>
    <w:p w14:paraId="6A756804" w14:textId="6BCEF70A" w:rsidR="00A77455" w:rsidRPr="00BD6788" w:rsidRDefault="00A77455" w:rsidP="00A77455">
      <w:pPr>
        <w:shd w:val="clear" w:color="auto" w:fill="FFFFFF"/>
        <w:jc w:val="center"/>
        <w:rPr>
          <w:rFonts w:ascii="Arial" w:hAnsi="Arial" w:cs="Arial"/>
          <w:b/>
          <w:bCs/>
          <w:color w:val="000000"/>
          <w:sz w:val="16"/>
          <w:szCs w:val="16"/>
        </w:rPr>
      </w:pPr>
      <w:r w:rsidRPr="00BD6788">
        <w:rPr>
          <w:rFonts w:ascii="Arial" w:hAnsi="Arial" w:cs="Arial"/>
          <w:b/>
          <w:bCs/>
          <w:color w:val="000000"/>
          <w:sz w:val="16"/>
          <w:szCs w:val="16"/>
        </w:rPr>
        <w:t>SINGLE SUBJECT DAILY LESSON DESIGN FORMAT</w:t>
      </w:r>
    </w:p>
    <w:p w14:paraId="35246015" w14:textId="77777777" w:rsidR="00A77455" w:rsidRPr="00BD6788" w:rsidRDefault="00A77455" w:rsidP="00A77455">
      <w:pPr>
        <w:jc w:val="center"/>
        <w:rPr>
          <w:rStyle w:val="Hyperlink"/>
          <w:b/>
          <w:sz w:val="16"/>
          <w:szCs w:val="16"/>
        </w:rPr>
      </w:pPr>
      <w:r w:rsidRPr="00BD6788">
        <w:rPr>
          <w:rFonts w:ascii="Palatino Linotype" w:hAnsi="Palatino Linotype"/>
          <w:b/>
          <w:sz w:val="16"/>
          <w:szCs w:val="16"/>
        </w:rPr>
        <w:t xml:space="preserve">FOR RESOURCES ON HOW TO COMPLETE THIS FORM, SEE  </w:t>
      </w:r>
      <w:r w:rsidRPr="00BD6788">
        <w:rPr>
          <w:b/>
          <w:sz w:val="16"/>
          <w:szCs w:val="16"/>
        </w:rPr>
        <w:t xml:space="preserve"> </w:t>
      </w:r>
      <w:hyperlink r:id="rId6" w:history="1">
        <w:r w:rsidRPr="00BD6788">
          <w:rPr>
            <w:rStyle w:val="Hyperlink"/>
            <w:b/>
            <w:sz w:val="16"/>
            <w:szCs w:val="16"/>
          </w:rPr>
          <w:t>https://sites.google.com/site/lessondesignresources/home</w:t>
        </w:r>
      </w:hyperlink>
      <w:r w:rsidRPr="00BD6788">
        <w:rPr>
          <w:b/>
          <w:sz w:val="16"/>
          <w:szCs w:val="16"/>
        </w:rPr>
        <w:t xml:space="preserve"> </w:t>
      </w:r>
    </w:p>
    <w:p w14:paraId="4F86DE6B" w14:textId="77777777" w:rsidR="00A77455" w:rsidRPr="00205D20" w:rsidRDefault="00A77455" w:rsidP="00A77455">
      <w:pPr>
        <w:jc w:val="center"/>
        <w:rPr>
          <w:sz w:val="8"/>
          <w:szCs w:val="8"/>
        </w:rPr>
      </w:pP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0"/>
        <w:gridCol w:w="1710"/>
        <w:gridCol w:w="3240"/>
        <w:gridCol w:w="2430"/>
      </w:tblGrid>
      <w:tr w:rsidR="00A77455" w:rsidRPr="00091250" w14:paraId="5F8E4080" w14:textId="77777777" w:rsidTr="00A77455">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F9215" w14:textId="4A2080FA" w:rsidR="00A77455" w:rsidRPr="00013721" w:rsidRDefault="00A77455" w:rsidP="00262CCF">
            <w:pPr>
              <w:spacing w:before="120" w:after="120"/>
              <w:rPr>
                <w:rFonts w:ascii="Arial" w:hAnsi="Arial" w:cs="Arial"/>
                <w:bCs/>
                <w:color w:val="000000"/>
                <w:sz w:val="18"/>
                <w:szCs w:val="18"/>
              </w:rPr>
            </w:pPr>
            <w:r w:rsidRPr="00091250">
              <w:rPr>
                <w:rFonts w:ascii="Arial" w:hAnsi="Arial" w:cs="Arial"/>
                <w:bCs/>
                <w:color w:val="000000"/>
                <w:sz w:val="18"/>
                <w:szCs w:val="18"/>
              </w:rPr>
              <w:t>TITLE OF LESSON</w:t>
            </w:r>
            <w:r w:rsidR="00D34EF1">
              <w:rPr>
                <w:rFonts w:ascii="Arial" w:hAnsi="Arial" w:cs="Arial"/>
                <w:bCs/>
                <w:color w:val="000000"/>
                <w:sz w:val="18"/>
                <w:szCs w:val="18"/>
              </w:rPr>
              <w:t xml:space="preserve">: </w:t>
            </w:r>
            <w:r w:rsidR="00262CCF">
              <w:rPr>
                <w:rFonts w:ascii="Arial" w:hAnsi="Arial" w:cs="Arial"/>
                <w:bCs/>
                <w:color w:val="000000"/>
                <w:sz w:val="18"/>
                <w:szCs w:val="18"/>
              </w:rPr>
              <w:t xml:space="preserve">Summarize Sadness—A lesson in critically analyzing an article and summarizing main ideas. </w:t>
            </w: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63CF9F" w14:textId="038B4725" w:rsidR="00A77455" w:rsidRPr="00091250" w:rsidRDefault="00A77455" w:rsidP="00A77455">
            <w:pPr>
              <w:spacing w:before="120" w:after="120"/>
              <w:rPr>
                <w:rFonts w:ascii="Arial" w:hAnsi="Arial" w:cs="Arial"/>
                <w:color w:val="000000"/>
                <w:sz w:val="18"/>
                <w:szCs w:val="18"/>
              </w:rPr>
            </w:pPr>
            <w:r w:rsidRPr="00091250">
              <w:rPr>
                <w:rFonts w:ascii="Arial" w:hAnsi="Arial" w:cs="Arial"/>
                <w:bCs/>
                <w:color w:val="000000"/>
                <w:sz w:val="18"/>
                <w:szCs w:val="18"/>
              </w:rPr>
              <w:t>CURRICULUM AREA &amp; GRADE LEVEL</w:t>
            </w:r>
            <w:r w:rsidR="00E20FD0">
              <w:rPr>
                <w:rFonts w:ascii="Arial" w:hAnsi="Arial" w:cs="Arial"/>
                <w:bCs/>
                <w:color w:val="000000"/>
                <w:sz w:val="18"/>
                <w:szCs w:val="18"/>
              </w:rPr>
              <w:t>: 8</w:t>
            </w:r>
            <w:r w:rsidR="00E20FD0" w:rsidRPr="00E20FD0">
              <w:rPr>
                <w:rFonts w:ascii="Arial" w:hAnsi="Arial" w:cs="Arial"/>
                <w:bCs/>
                <w:color w:val="000000"/>
                <w:sz w:val="18"/>
                <w:szCs w:val="18"/>
                <w:vertAlign w:val="superscript"/>
              </w:rPr>
              <w:t>th</w:t>
            </w:r>
            <w:r w:rsidR="00E20FD0">
              <w:rPr>
                <w:rFonts w:ascii="Arial" w:hAnsi="Arial" w:cs="Arial"/>
                <w:bCs/>
                <w:color w:val="000000"/>
                <w:sz w:val="18"/>
                <w:szCs w:val="18"/>
              </w:rPr>
              <w:t xml:space="preserve"> Grade Humanities</w:t>
            </w:r>
          </w:p>
        </w:tc>
        <w:tc>
          <w:tcPr>
            <w:tcW w:w="2430" w:type="dxa"/>
            <w:tcBorders>
              <w:top w:val="single" w:sz="8" w:space="0" w:color="auto"/>
              <w:left w:val="nil"/>
              <w:bottom w:val="single" w:sz="8" w:space="0" w:color="auto"/>
              <w:right w:val="single" w:sz="8" w:space="0" w:color="auto"/>
            </w:tcBorders>
          </w:tcPr>
          <w:p w14:paraId="6420F61A" w14:textId="49D6CFB5" w:rsidR="00A77455" w:rsidRPr="00091250" w:rsidRDefault="00A77455" w:rsidP="003305A2">
            <w:pPr>
              <w:spacing w:before="120" w:after="120"/>
              <w:rPr>
                <w:rFonts w:ascii="Arial" w:hAnsi="Arial" w:cs="Arial"/>
                <w:color w:val="000000"/>
                <w:sz w:val="18"/>
                <w:szCs w:val="18"/>
              </w:rPr>
            </w:pPr>
            <w:r>
              <w:rPr>
                <w:rFonts w:ascii="Arial" w:hAnsi="Arial" w:cs="Arial"/>
                <w:color w:val="000000"/>
                <w:sz w:val="18"/>
                <w:szCs w:val="18"/>
              </w:rPr>
              <w:t>DATE OF LESSON</w:t>
            </w:r>
            <w:r w:rsidR="00E20FD0">
              <w:rPr>
                <w:rFonts w:ascii="Arial" w:hAnsi="Arial" w:cs="Arial"/>
                <w:color w:val="000000"/>
                <w:sz w:val="18"/>
                <w:szCs w:val="18"/>
              </w:rPr>
              <w:t xml:space="preserve">: </w:t>
            </w:r>
            <w:r w:rsidR="003305A2">
              <w:rPr>
                <w:rFonts w:ascii="Arial" w:hAnsi="Arial" w:cs="Arial"/>
                <w:color w:val="000000"/>
                <w:sz w:val="18"/>
                <w:szCs w:val="18"/>
              </w:rPr>
              <w:t>Wednesday, October 18</w:t>
            </w:r>
            <w:r w:rsidR="003305A2" w:rsidRPr="003305A2">
              <w:rPr>
                <w:rFonts w:ascii="Arial" w:hAnsi="Arial" w:cs="Arial"/>
                <w:color w:val="000000"/>
                <w:sz w:val="18"/>
                <w:szCs w:val="18"/>
                <w:vertAlign w:val="superscript"/>
              </w:rPr>
              <w:t>th</w:t>
            </w:r>
            <w:r w:rsidR="00D34EF1">
              <w:rPr>
                <w:rFonts w:ascii="Arial" w:hAnsi="Arial" w:cs="Arial"/>
                <w:color w:val="000000"/>
                <w:sz w:val="18"/>
                <w:szCs w:val="18"/>
              </w:rPr>
              <w:t xml:space="preserve"> </w:t>
            </w:r>
          </w:p>
        </w:tc>
      </w:tr>
      <w:tr w:rsidR="00A77455" w:rsidRPr="00091250" w14:paraId="581B1566" w14:textId="77777777" w:rsidTr="00A77455">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1937A" w14:textId="2A3EA382" w:rsidR="00A77455" w:rsidRDefault="00A77455" w:rsidP="00A77455">
            <w:pPr>
              <w:spacing w:before="120" w:after="120"/>
              <w:rPr>
                <w:rFonts w:ascii="Arial" w:hAnsi="Arial" w:cs="Arial"/>
                <w:bCs/>
                <w:color w:val="000000"/>
                <w:sz w:val="18"/>
                <w:szCs w:val="18"/>
              </w:rPr>
            </w:pPr>
            <w:r w:rsidRPr="00091250">
              <w:rPr>
                <w:rFonts w:ascii="Arial" w:hAnsi="Arial" w:cs="Arial"/>
                <w:bCs/>
                <w:color w:val="000000"/>
                <w:sz w:val="18"/>
                <w:szCs w:val="18"/>
              </w:rPr>
              <w:t xml:space="preserve"> </w:t>
            </w:r>
            <w:r>
              <w:rPr>
                <w:rFonts w:ascii="Arial" w:hAnsi="Arial" w:cs="Arial"/>
                <w:bCs/>
                <w:color w:val="000000"/>
                <w:sz w:val="18"/>
                <w:szCs w:val="18"/>
              </w:rPr>
              <w:t xml:space="preserve">CA </w:t>
            </w:r>
            <w:r w:rsidRPr="00091250">
              <w:rPr>
                <w:rFonts w:ascii="Arial" w:hAnsi="Arial" w:cs="Arial"/>
                <w:bCs/>
                <w:color w:val="000000"/>
                <w:sz w:val="18"/>
                <w:szCs w:val="18"/>
              </w:rPr>
              <w:t>CONTENT STANDARD</w:t>
            </w:r>
            <w:r>
              <w:rPr>
                <w:rFonts w:ascii="Arial" w:hAnsi="Arial" w:cs="Arial"/>
                <w:bCs/>
                <w:color w:val="000000"/>
                <w:sz w:val="18"/>
                <w:szCs w:val="18"/>
              </w:rPr>
              <w:t>(S) ADDRESSED</w:t>
            </w:r>
            <w:r w:rsidR="00E20FD0">
              <w:rPr>
                <w:rFonts w:ascii="Arial" w:hAnsi="Arial" w:cs="Arial"/>
                <w:bCs/>
                <w:color w:val="000000"/>
                <w:sz w:val="18"/>
                <w:szCs w:val="18"/>
              </w:rPr>
              <w:t>:</w:t>
            </w:r>
          </w:p>
          <w:p w14:paraId="31E145C7" w14:textId="32906BBE" w:rsidR="00DB0B85" w:rsidRDefault="00DB0B85" w:rsidP="003305A2">
            <w:pPr>
              <w:spacing w:before="120"/>
              <w:rPr>
                <w:rFonts w:ascii="Arial" w:hAnsi="Arial" w:cs="Arial"/>
                <w:bCs/>
                <w:color w:val="000000"/>
                <w:sz w:val="18"/>
                <w:szCs w:val="18"/>
              </w:rPr>
            </w:pPr>
            <w:r>
              <w:rPr>
                <w:rFonts w:ascii="Arial" w:hAnsi="Arial" w:cs="Arial"/>
                <w:bCs/>
                <w:color w:val="000000"/>
                <w:sz w:val="18"/>
                <w:szCs w:val="18"/>
              </w:rPr>
              <w:t xml:space="preserve">Writing 1.4 </w:t>
            </w:r>
            <w:r w:rsidRPr="00DB0B85">
              <w:rPr>
                <w:rFonts w:ascii="Arial" w:hAnsi="Arial" w:cs="Arial"/>
                <w:bCs/>
                <w:color w:val="000000"/>
                <w:sz w:val="18"/>
                <w:szCs w:val="18"/>
              </w:rPr>
              <w:t>Plan and conduct multiple-step</w:t>
            </w:r>
            <w:r>
              <w:rPr>
                <w:rFonts w:ascii="Arial" w:hAnsi="Arial" w:cs="Arial"/>
                <w:bCs/>
                <w:color w:val="000000"/>
                <w:sz w:val="18"/>
                <w:szCs w:val="18"/>
              </w:rPr>
              <w:t xml:space="preserve"> information searches by using </w:t>
            </w:r>
            <w:r w:rsidRPr="00DB0B85">
              <w:rPr>
                <w:rFonts w:ascii="Arial" w:hAnsi="Arial" w:cs="Arial"/>
                <w:bCs/>
                <w:color w:val="000000"/>
                <w:sz w:val="18"/>
                <w:szCs w:val="18"/>
              </w:rPr>
              <w:t>c</w:t>
            </w:r>
            <w:r>
              <w:rPr>
                <w:rFonts w:ascii="Arial" w:hAnsi="Arial" w:cs="Arial"/>
                <w:bCs/>
                <w:color w:val="000000"/>
                <w:sz w:val="18"/>
                <w:szCs w:val="18"/>
              </w:rPr>
              <w:t>omputer networks and modems.</w:t>
            </w:r>
          </w:p>
          <w:p w14:paraId="6F4D4E68" w14:textId="1516332D" w:rsidR="00DB0B85" w:rsidRPr="00E20FD0" w:rsidRDefault="00DB0B85" w:rsidP="00DB0B85">
            <w:pPr>
              <w:spacing w:before="120"/>
              <w:rPr>
                <w:rFonts w:ascii="Arial" w:hAnsi="Arial" w:cs="Arial"/>
                <w:bCs/>
                <w:color w:val="000000"/>
                <w:sz w:val="18"/>
                <w:szCs w:val="18"/>
              </w:rPr>
            </w:pPr>
            <w:r>
              <w:rPr>
                <w:rFonts w:ascii="Arial" w:hAnsi="Arial" w:cs="Arial"/>
                <w:bCs/>
                <w:color w:val="000000"/>
                <w:sz w:val="18"/>
                <w:szCs w:val="18"/>
              </w:rPr>
              <w:t xml:space="preserve">Reading </w:t>
            </w:r>
            <w:r w:rsidR="00E27539">
              <w:rPr>
                <w:rFonts w:ascii="Arial" w:hAnsi="Arial" w:cs="Arial"/>
                <w:bCs/>
                <w:color w:val="000000"/>
                <w:sz w:val="18"/>
                <w:szCs w:val="18"/>
              </w:rPr>
              <w:t>Comprehension 2.1</w:t>
            </w:r>
            <w:r w:rsidRPr="00DB0B85">
              <w:rPr>
                <w:rFonts w:ascii="Arial" w:hAnsi="Arial" w:cs="Arial"/>
                <w:bCs/>
                <w:color w:val="000000"/>
                <w:sz w:val="18"/>
                <w:szCs w:val="18"/>
              </w:rPr>
              <w:t xml:space="preserve"> Compare and contrast the features and </w:t>
            </w:r>
            <w:r>
              <w:rPr>
                <w:rFonts w:ascii="Arial" w:hAnsi="Arial" w:cs="Arial"/>
                <w:bCs/>
                <w:color w:val="000000"/>
                <w:sz w:val="18"/>
                <w:szCs w:val="18"/>
              </w:rPr>
              <w:t xml:space="preserve">elements of consumer materials </w:t>
            </w:r>
            <w:r w:rsidRPr="00DB0B85">
              <w:rPr>
                <w:rFonts w:ascii="Arial" w:hAnsi="Arial" w:cs="Arial"/>
                <w:bCs/>
                <w:color w:val="000000"/>
                <w:sz w:val="18"/>
                <w:szCs w:val="18"/>
              </w:rPr>
              <w:t xml:space="preserve">to gain meaning from documents (e.g., </w:t>
            </w:r>
            <w:r>
              <w:rPr>
                <w:rFonts w:ascii="Arial" w:hAnsi="Arial" w:cs="Arial"/>
                <w:bCs/>
                <w:color w:val="000000"/>
                <w:sz w:val="18"/>
                <w:szCs w:val="18"/>
              </w:rPr>
              <w:t xml:space="preserve">warranties, contracts, product </w:t>
            </w:r>
            <w:r w:rsidRPr="00DB0B85">
              <w:rPr>
                <w:rFonts w:ascii="Arial" w:hAnsi="Arial" w:cs="Arial"/>
                <w:bCs/>
                <w:color w:val="000000"/>
                <w:sz w:val="18"/>
                <w:szCs w:val="18"/>
              </w:rPr>
              <w:t xml:space="preserve">information, instruction manuals).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7417AFA" w14:textId="77777777" w:rsidR="00A77455" w:rsidRDefault="00A77455" w:rsidP="00A77455">
            <w:pPr>
              <w:spacing w:before="120" w:after="120"/>
              <w:rPr>
                <w:rFonts w:ascii="Arial" w:hAnsi="Arial" w:cs="Arial"/>
                <w:bCs/>
                <w:color w:val="000000"/>
                <w:sz w:val="18"/>
                <w:szCs w:val="18"/>
              </w:rPr>
            </w:pPr>
            <w:r>
              <w:rPr>
                <w:rFonts w:ascii="Arial" w:hAnsi="Arial" w:cs="Arial"/>
                <w:bCs/>
                <w:color w:val="000000"/>
                <w:sz w:val="18"/>
                <w:szCs w:val="18"/>
              </w:rPr>
              <w:t xml:space="preserve">CA </w:t>
            </w:r>
            <w:r w:rsidRPr="00091250">
              <w:rPr>
                <w:rFonts w:ascii="Arial" w:hAnsi="Arial" w:cs="Arial"/>
                <w:bCs/>
                <w:color w:val="000000"/>
                <w:sz w:val="18"/>
                <w:szCs w:val="18"/>
              </w:rPr>
              <w:t>ELD STANDARD</w:t>
            </w:r>
            <w:r>
              <w:rPr>
                <w:rFonts w:ascii="Arial" w:hAnsi="Arial" w:cs="Arial"/>
                <w:bCs/>
                <w:color w:val="000000"/>
                <w:sz w:val="18"/>
                <w:szCs w:val="18"/>
              </w:rPr>
              <w:t>(S) ADDRESSED</w:t>
            </w:r>
            <w:r w:rsidR="00E20FD0">
              <w:rPr>
                <w:rFonts w:ascii="Arial" w:hAnsi="Arial" w:cs="Arial"/>
                <w:bCs/>
                <w:color w:val="000000"/>
                <w:sz w:val="18"/>
                <w:szCs w:val="18"/>
              </w:rPr>
              <w:t>:</w:t>
            </w:r>
          </w:p>
          <w:p w14:paraId="058BCBF8" w14:textId="77777777" w:rsidR="00D84113" w:rsidRDefault="00DB0B85" w:rsidP="00D84113">
            <w:pPr>
              <w:rPr>
                <w:rFonts w:ascii="Arial" w:hAnsi="Arial" w:cs="Arial"/>
                <w:bCs/>
                <w:color w:val="000000"/>
                <w:sz w:val="18"/>
                <w:szCs w:val="18"/>
              </w:rPr>
            </w:pPr>
            <w:r>
              <w:rPr>
                <w:rFonts w:ascii="Arial" w:hAnsi="Arial" w:cs="Arial"/>
                <w:bCs/>
                <w:color w:val="000000"/>
                <w:sz w:val="18"/>
                <w:szCs w:val="18"/>
              </w:rPr>
              <w:t xml:space="preserve">B. Interpretive, Reading/viewing closely, Bridging: </w:t>
            </w:r>
            <w:r w:rsidRPr="00DB0B85">
              <w:rPr>
                <w:rFonts w:ascii="Arial" w:hAnsi="Arial" w:cs="Arial"/>
                <w:bCs/>
                <w:color w:val="000000"/>
                <w:sz w:val="18"/>
                <w:szCs w:val="18"/>
              </w:rPr>
              <w:t>b) Expr</w:t>
            </w:r>
            <w:r>
              <w:rPr>
                <w:rFonts w:ascii="Arial" w:hAnsi="Arial" w:cs="Arial"/>
                <w:bCs/>
                <w:color w:val="000000"/>
                <w:sz w:val="18"/>
                <w:szCs w:val="18"/>
              </w:rPr>
              <w:t>ess inferences and conclusions </w:t>
            </w:r>
            <w:r w:rsidRPr="00DB0B85">
              <w:rPr>
                <w:rFonts w:ascii="Arial" w:hAnsi="Arial" w:cs="Arial"/>
                <w:bCs/>
                <w:color w:val="000000"/>
                <w:sz w:val="18"/>
                <w:szCs w:val="18"/>
              </w:rPr>
              <w:t>drawn based on close </w:t>
            </w:r>
          </w:p>
          <w:p w14:paraId="175654ED" w14:textId="5F1E2241" w:rsidR="00D84113" w:rsidRDefault="00DB0B85" w:rsidP="00D84113">
            <w:pPr>
              <w:rPr>
                <w:rFonts w:ascii="Arial" w:hAnsi="Arial" w:cs="Arial"/>
                <w:bCs/>
                <w:color w:val="000000"/>
                <w:sz w:val="18"/>
                <w:szCs w:val="18"/>
              </w:rPr>
            </w:pPr>
            <w:r w:rsidRPr="00DB0B85">
              <w:rPr>
                <w:rFonts w:ascii="Arial" w:hAnsi="Arial" w:cs="Arial"/>
                <w:bCs/>
                <w:color w:val="000000"/>
                <w:sz w:val="18"/>
                <w:szCs w:val="18"/>
              </w:rPr>
              <w:t>reading of grade</w:t>
            </w:r>
            <w:r w:rsidR="00D84113">
              <w:rPr>
                <w:rFonts w:ascii="Arial" w:hAnsi="Arial" w:cs="Arial"/>
                <w:bCs/>
                <w:color w:val="000000"/>
                <w:sz w:val="18"/>
                <w:szCs w:val="18"/>
              </w:rPr>
              <w:t xml:space="preserve"> </w:t>
            </w:r>
            <w:r w:rsidRPr="00DB0B85">
              <w:rPr>
                <w:rFonts w:ascii="Arial" w:hAnsi="Arial" w:cs="Arial"/>
                <w:bCs/>
                <w:color w:val="000000"/>
                <w:sz w:val="18"/>
                <w:szCs w:val="18"/>
              </w:rPr>
              <w:t>level t</w:t>
            </w:r>
            <w:r>
              <w:rPr>
                <w:rFonts w:ascii="Arial" w:hAnsi="Arial" w:cs="Arial"/>
                <w:bCs/>
                <w:color w:val="000000"/>
                <w:sz w:val="18"/>
                <w:szCs w:val="18"/>
              </w:rPr>
              <w:t>exts and viewing of multimedia </w:t>
            </w:r>
            <w:r w:rsidRPr="00DB0B85">
              <w:rPr>
                <w:rFonts w:ascii="Arial" w:hAnsi="Arial" w:cs="Arial"/>
                <w:bCs/>
                <w:color w:val="000000"/>
                <w:sz w:val="18"/>
                <w:szCs w:val="18"/>
              </w:rPr>
              <w:t>using a </w:t>
            </w:r>
          </w:p>
          <w:p w14:paraId="1962D699" w14:textId="77777777" w:rsidR="00E20FD0" w:rsidRDefault="00DB0B85" w:rsidP="00D84113">
            <w:pPr>
              <w:rPr>
                <w:rFonts w:ascii="Arial" w:hAnsi="Arial" w:cs="Arial"/>
                <w:bCs/>
                <w:color w:val="000000"/>
                <w:sz w:val="18"/>
                <w:szCs w:val="18"/>
              </w:rPr>
            </w:pPr>
            <w:r w:rsidRPr="00DB0B85">
              <w:rPr>
                <w:rFonts w:ascii="Arial" w:hAnsi="Arial" w:cs="Arial"/>
                <w:bCs/>
                <w:color w:val="000000"/>
                <w:sz w:val="18"/>
                <w:szCs w:val="18"/>
              </w:rPr>
              <w:t>variety of precise academ</w:t>
            </w:r>
            <w:r>
              <w:rPr>
                <w:rFonts w:ascii="Arial" w:hAnsi="Arial" w:cs="Arial"/>
                <w:bCs/>
                <w:color w:val="000000"/>
                <w:sz w:val="18"/>
                <w:szCs w:val="18"/>
              </w:rPr>
              <w:t>ic </w:t>
            </w:r>
            <w:r w:rsidRPr="00DB0B85">
              <w:rPr>
                <w:rFonts w:ascii="Arial" w:hAnsi="Arial" w:cs="Arial"/>
                <w:bCs/>
                <w:color w:val="000000"/>
                <w:sz w:val="18"/>
                <w:szCs w:val="18"/>
              </w:rPr>
              <w:t>verbs (e.g., indicates that, influences).</w:t>
            </w:r>
            <w:r>
              <w:rPr>
                <w:rFonts w:ascii="Arial" w:hAnsi="Arial" w:cs="Arial"/>
                <w:bCs/>
                <w:color w:val="000000"/>
                <w:sz w:val="18"/>
                <w:szCs w:val="18"/>
              </w:rPr>
              <w:t xml:space="preserve"> </w:t>
            </w:r>
          </w:p>
          <w:p w14:paraId="7FCF7250" w14:textId="77777777" w:rsidR="00D84113" w:rsidRDefault="00D84113" w:rsidP="00D84113">
            <w:pPr>
              <w:rPr>
                <w:rFonts w:ascii="Arial" w:hAnsi="Arial" w:cs="Arial"/>
                <w:bCs/>
                <w:color w:val="000000"/>
                <w:sz w:val="18"/>
                <w:szCs w:val="18"/>
              </w:rPr>
            </w:pPr>
          </w:p>
          <w:p w14:paraId="347A32E0" w14:textId="77777777" w:rsidR="00D84113" w:rsidRDefault="00D84113" w:rsidP="00D84113">
            <w:pPr>
              <w:rPr>
                <w:rFonts w:ascii="Arial" w:hAnsi="Arial" w:cs="Arial"/>
                <w:bCs/>
                <w:color w:val="000000"/>
                <w:sz w:val="18"/>
                <w:szCs w:val="18"/>
              </w:rPr>
            </w:pPr>
            <w:r>
              <w:rPr>
                <w:rFonts w:ascii="Arial" w:hAnsi="Arial" w:cs="Arial"/>
                <w:bCs/>
                <w:color w:val="000000"/>
                <w:sz w:val="18"/>
                <w:szCs w:val="18"/>
              </w:rPr>
              <w:t xml:space="preserve">C. Production, Writing, Bridging: </w:t>
            </w:r>
          </w:p>
          <w:p w14:paraId="70D0B2D1" w14:textId="598854C5" w:rsidR="00D84113" w:rsidRDefault="00D84113" w:rsidP="00D84113">
            <w:pPr>
              <w:rPr>
                <w:rFonts w:ascii="Arial" w:hAnsi="Arial" w:cs="Arial"/>
                <w:bCs/>
                <w:color w:val="000000"/>
                <w:sz w:val="18"/>
                <w:szCs w:val="18"/>
              </w:rPr>
            </w:pPr>
            <w:r w:rsidRPr="00D84113">
              <w:rPr>
                <w:rFonts w:ascii="Arial" w:hAnsi="Arial" w:cs="Arial"/>
                <w:bCs/>
                <w:color w:val="000000"/>
                <w:sz w:val="18"/>
                <w:szCs w:val="18"/>
              </w:rPr>
              <w:t>b) Writ</w:t>
            </w:r>
            <w:r>
              <w:rPr>
                <w:rFonts w:ascii="Arial" w:hAnsi="Arial" w:cs="Arial"/>
                <w:bCs/>
                <w:color w:val="000000"/>
                <w:sz w:val="18"/>
                <w:szCs w:val="18"/>
              </w:rPr>
              <w:t>e clear and coherent summaries of texts and experiences      using </w:t>
            </w:r>
            <w:r w:rsidRPr="00D84113">
              <w:rPr>
                <w:rFonts w:ascii="Arial" w:hAnsi="Arial" w:cs="Arial"/>
                <w:bCs/>
                <w:color w:val="000000"/>
                <w:sz w:val="18"/>
                <w:szCs w:val="18"/>
              </w:rPr>
              <w:t>comp</w:t>
            </w:r>
            <w:r>
              <w:rPr>
                <w:rFonts w:ascii="Arial" w:hAnsi="Arial" w:cs="Arial"/>
                <w:bCs/>
                <w:color w:val="000000"/>
                <w:sz w:val="18"/>
                <w:szCs w:val="18"/>
              </w:rPr>
              <w:t>lete and concise sentences and </w:t>
            </w:r>
            <w:r w:rsidRPr="00D84113">
              <w:rPr>
                <w:rFonts w:ascii="Arial" w:hAnsi="Arial" w:cs="Arial"/>
                <w:bCs/>
                <w:color w:val="000000"/>
                <w:sz w:val="18"/>
                <w:szCs w:val="18"/>
              </w:rPr>
              <w:t>key word</w:t>
            </w:r>
            <w:r>
              <w:rPr>
                <w:rFonts w:ascii="Arial" w:hAnsi="Arial" w:cs="Arial"/>
                <w:bCs/>
                <w:color w:val="000000"/>
                <w:sz w:val="18"/>
                <w:szCs w:val="18"/>
              </w:rPr>
              <w:t>s (e.g., from     notes or graphic </w:t>
            </w:r>
            <w:r w:rsidRPr="00D84113">
              <w:rPr>
                <w:rFonts w:ascii="Arial" w:hAnsi="Arial" w:cs="Arial"/>
                <w:bCs/>
                <w:color w:val="000000"/>
                <w:sz w:val="18"/>
                <w:szCs w:val="18"/>
              </w:rPr>
              <w:t>organizers). </w:t>
            </w:r>
          </w:p>
          <w:p w14:paraId="1168E0DB" w14:textId="77777777" w:rsidR="00D84113" w:rsidRDefault="00D84113" w:rsidP="00D84113">
            <w:pPr>
              <w:rPr>
                <w:rFonts w:ascii="Arial" w:hAnsi="Arial" w:cs="Arial"/>
                <w:bCs/>
                <w:color w:val="000000"/>
                <w:sz w:val="18"/>
                <w:szCs w:val="18"/>
              </w:rPr>
            </w:pPr>
          </w:p>
          <w:p w14:paraId="03C5D8CE" w14:textId="580CFB73" w:rsidR="00D84113" w:rsidRPr="00D84113" w:rsidRDefault="00D84113" w:rsidP="00D84113">
            <w:pPr>
              <w:rPr>
                <w:rFonts w:ascii="Arial" w:hAnsi="Arial" w:cs="Arial"/>
                <w:bCs/>
                <w:color w:val="000000"/>
                <w:sz w:val="18"/>
                <w:szCs w:val="18"/>
              </w:rPr>
            </w:pPr>
            <w:r>
              <w:rPr>
                <w:rFonts w:ascii="Arial" w:hAnsi="Arial" w:cs="Arial"/>
                <w:bCs/>
                <w:color w:val="000000"/>
                <w:sz w:val="18"/>
                <w:szCs w:val="18"/>
              </w:rPr>
              <w:t xml:space="preserve">Objective: After reading through and drawing conclusions </w:t>
            </w:r>
            <w:r>
              <w:rPr>
                <w:rFonts w:ascii="Arial" w:hAnsi="Arial" w:cs="Arial"/>
                <w:bCs/>
                <w:color w:val="000000"/>
                <w:sz w:val="18"/>
                <w:szCs w:val="18"/>
              </w:rPr>
              <w:t>as a class</w:t>
            </w:r>
            <w:r>
              <w:rPr>
                <w:rFonts w:ascii="Arial" w:hAnsi="Arial" w:cs="Arial"/>
                <w:bCs/>
                <w:color w:val="000000"/>
                <w:sz w:val="18"/>
                <w:szCs w:val="18"/>
              </w:rPr>
              <w:t xml:space="preserve"> for the article </w:t>
            </w:r>
            <w:r>
              <w:rPr>
                <w:rFonts w:ascii="Arial" w:hAnsi="Arial" w:cs="Arial"/>
                <w:bCs/>
                <w:i/>
                <w:color w:val="000000"/>
                <w:sz w:val="18"/>
                <w:szCs w:val="18"/>
              </w:rPr>
              <w:t>The Tricky Politics of Tween Bullying</w:t>
            </w:r>
            <w:r>
              <w:rPr>
                <w:rFonts w:ascii="Arial" w:hAnsi="Arial" w:cs="Arial"/>
                <w:bCs/>
                <w:color w:val="000000"/>
                <w:sz w:val="18"/>
                <w:szCs w:val="18"/>
              </w:rPr>
              <w:t xml:space="preserve">, students will be able to identify 5 or 6 main ideas and create an article summary with 5 or 6 sentences, by using concise sentences and key words. </w:t>
            </w:r>
          </w:p>
        </w:tc>
      </w:tr>
      <w:tr w:rsidR="00A77455" w:rsidRPr="00091250" w14:paraId="368A6C9F" w14:textId="77777777" w:rsidTr="00A77455">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BB6822" w14:textId="4EFE92AA" w:rsidR="00A77455" w:rsidRDefault="00A77455" w:rsidP="00A77455">
            <w:pPr>
              <w:spacing w:before="120" w:after="120"/>
              <w:rPr>
                <w:rFonts w:ascii="Arial" w:hAnsi="Arial" w:cs="Arial"/>
                <w:bCs/>
                <w:color w:val="000000"/>
                <w:sz w:val="18"/>
                <w:szCs w:val="18"/>
              </w:rPr>
            </w:pPr>
            <w:r>
              <w:rPr>
                <w:rFonts w:ascii="Arial" w:hAnsi="Arial" w:cs="Arial"/>
                <w:bCs/>
                <w:color w:val="000000"/>
                <w:sz w:val="18"/>
                <w:szCs w:val="18"/>
              </w:rPr>
              <w:t>BIG IDEA ADDRESSED</w:t>
            </w:r>
            <w:r w:rsidR="009274D9">
              <w:rPr>
                <w:rFonts w:ascii="Arial" w:hAnsi="Arial" w:cs="Arial"/>
                <w:bCs/>
                <w:color w:val="000000"/>
                <w:sz w:val="18"/>
                <w:szCs w:val="18"/>
              </w:rPr>
              <w:t>:</w:t>
            </w:r>
            <w:r>
              <w:rPr>
                <w:rFonts w:ascii="Arial" w:hAnsi="Arial" w:cs="Arial"/>
                <w:bCs/>
                <w:color w:val="000000"/>
                <w:sz w:val="18"/>
                <w:szCs w:val="18"/>
              </w:rPr>
              <w:t xml:space="preserve"> (</w:t>
            </w:r>
            <w:r w:rsidRPr="00091250">
              <w:rPr>
                <w:rFonts w:ascii="Arial" w:hAnsi="Arial" w:cs="Arial"/>
                <w:bCs/>
                <w:color w:val="000000"/>
                <w:sz w:val="18"/>
                <w:szCs w:val="18"/>
              </w:rPr>
              <w:t>Enduring Understanding</w:t>
            </w:r>
            <w:r>
              <w:rPr>
                <w:rFonts w:ascii="Arial" w:hAnsi="Arial" w:cs="Arial"/>
                <w:bCs/>
                <w:color w:val="000000"/>
                <w:sz w:val="18"/>
                <w:szCs w:val="18"/>
              </w:rPr>
              <w:t>: WHY this material is important; how it fits in with the unit or theme)</w:t>
            </w:r>
          </w:p>
          <w:p w14:paraId="2210DD99" w14:textId="6AD5E77C" w:rsidR="009274D9" w:rsidRPr="00013721" w:rsidRDefault="00D84113" w:rsidP="00A77455">
            <w:pPr>
              <w:spacing w:before="120" w:after="120"/>
              <w:rPr>
                <w:rFonts w:ascii="Arial" w:hAnsi="Arial" w:cs="Arial"/>
                <w:color w:val="000000"/>
                <w:sz w:val="18"/>
                <w:szCs w:val="18"/>
              </w:rPr>
            </w:pPr>
            <w:r>
              <w:rPr>
                <w:rFonts w:ascii="Arial" w:hAnsi="Arial" w:cs="Arial"/>
                <w:color w:val="000000"/>
                <w:sz w:val="18"/>
                <w:szCs w:val="18"/>
              </w:rPr>
              <w:t xml:space="preserve">During the research process it is important to identify reliable sources to use in their I-Search papers and how to successfully summarize the main points to place in their research papers. By learning how to annotate a reliable source and summarize the source’s main points, students can evaluate and identify information that will be important to their papers. </w:t>
            </w:r>
            <w:r w:rsidR="00E33293">
              <w:rPr>
                <w:rFonts w:ascii="Arial" w:hAnsi="Arial" w:cs="Arial"/>
                <w:color w:val="000000"/>
                <w:sz w:val="18"/>
                <w:szCs w:val="18"/>
              </w:rPr>
              <w:t xml:space="preserve"> </w:t>
            </w:r>
            <w:r w:rsidR="00D34EF1">
              <w:rPr>
                <w:rFonts w:ascii="Arial" w:hAnsi="Arial" w:cs="Arial"/>
                <w:color w:val="000000"/>
                <w:sz w:val="18"/>
                <w:szCs w:val="18"/>
              </w:rPr>
              <w:t xml:space="preserve"> </w:t>
            </w:r>
            <w:r w:rsidR="009274D9">
              <w:rPr>
                <w:rFonts w:ascii="Arial" w:hAnsi="Arial" w:cs="Arial"/>
                <w:color w:val="000000"/>
                <w:sz w:val="18"/>
                <w:szCs w:val="18"/>
              </w:rPr>
              <w:t xml:space="preserve">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11ED80" w14:textId="1419B384" w:rsidR="00A77455" w:rsidRPr="00091250" w:rsidRDefault="00A77455" w:rsidP="00A77455">
            <w:pPr>
              <w:spacing w:before="120" w:after="120"/>
              <w:rPr>
                <w:rFonts w:ascii="Arial" w:hAnsi="Arial" w:cs="Arial"/>
                <w:color w:val="000000"/>
                <w:sz w:val="18"/>
                <w:szCs w:val="18"/>
              </w:rPr>
            </w:pPr>
            <w:r w:rsidRPr="00091250">
              <w:rPr>
                <w:rFonts w:ascii="Arial" w:hAnsi="Arial" w:cs="Arial"/>
                <w:bCs/>
                <w:color w:val="000000"/>
                <w:sz w:val="18"/>
                <w:szCs w:val="18"/>
              </w:rPr>
              <w:t>ESSENTIAL QUESTIONS</w:t>
            </w:r>
            <w:r>
              <w:rPr>
                <w:rFonts w:ascii="Arial" w:hAnsi="Arial" w:cs="Arial"/>
                <w:bCs/>
                <w:color w:val="000000"/>
                <w:sz w:val="18"/>
                <w:szCs w:val="18"/>
              </w:rPr>
              <w:t xml:space="preserve"> ADDRESSED</w:t>
            </w:r>
            <w:r w:rsidR="009274D9">
              <w:rPr>
                <w:rFonts w:ascii="Arial" w:hAnsi="Arial" w:cs="Arial"/>
                <w:bCs/>
                <w:color w:val="000000"/>
                <w:sz w:val="18"/>
                <w:szCs w:val="18"/>
              </w:rPr>
              <w:t>:</w:t>
            </w:r>
          </w:p>
          <w:p w14:paraId="3B92BEAA" w14:textId="77777777" w:rsidR="00D84113" w:rsidRDefault="00D84113" w:rsidP="00A77455">
            <w:pPr>
              <w:numPr>
                <w:ilvl w:val="0"/>
                <w:numId w:val="15"/>
              </w:numPr>
              <w:spacing w:before="120" w:after="120"/>
              <w:rPr>
                <w:rFonts w:ascii="Arial" w:hAnsi="Arial" w:cs="Arial"/>
                <w:bCs/>
                <w:color w:val="000000"/>
                <w:sz w:val="18"/>
                <w:szCs w:val="18"/>
              </w:rPr>
            </w:pPr>
            <w:r>
              <w:rPr>
                <w:rFonts w:ascii="Arial" w:hAnsi="Arial" w:cs="Arial"/>
                <w:bCs/>
                <w:color w:val="000000"/>
                <w:sz w:val="18"/>
                <w:szCs w:val="18"/>
              </w:rPr>
              <w:t xml:space="preserve">Why is it important to annotate the resources we use? </w:t>
            </w:r>
          </w:p>
          <w:p w14:paraId="56D14D2C" w14:textId="529B287A" w:rsidR="00D34EF1" w:rsidRPr="00D84113" w:rsidRDefault="00D84113" w:rsidP="00D84113">
            <w:pPr>
              <w:numPr>
                <w:ilvl w:val="0"/>
                <w:numId w:val="15"/>
              </w:numPr>
              <w:spacing w:before="120" w:after="120"/>
              <w:rPr>
                <w:rFonts w:ascii="Arial" w:hAnsi="Arial" w:cs="Arial"/>
                <w:bCs/>
                <w:color w:val="000000"/>
                <w:sz w:val="18"/>
                <w:szCs w:val="18"/>
              </w:rPr>
            </w:pPr>
            <w:r>
              <w:rPr>
                <w:rFonts w:ascii="Arial" w:hAnsi="Arial" w:cs="Arial"/>
                <w:bCs/>
                <w:color w:val="000000"/>
                <w:sz w:val="18"/>
                <w:szCs w:val="18"/>
              </w:rPr>
              <w:t xml:space="preserve">How can annotating resources make the research process easier? </w:t>
            </w:r>
          </w:p>
        </w:tc>
      </w:tr>
      <w:tr w:rsidR="00A77455" w:rsidRPr="00091250" w14:paraId="201DD3FB" w14:textId="77777777" w:rsidTr="00A77455">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75EF38" w14:textId="00BF0796" w:rsidR="00A77455" w:rsidRPr="00D53730" w:rsidRDefault="00A77455" w:rsidP="00A77455">
            <w:pPr>
              <w:spacing w:before="120" w:after="120"/>
              <w:rPr>
                <w:rFonts w:ascii="Arial" w:hAnsi="Arial" w:cs="Arial"/>
                <w:bCs/>
                <w:i/>
                <w:color w:val="000000"/>
                <w:sz w:val="18"/>
                <w:szCs w:val="18"/>
              </w:rPr>
            </w:pPr>
            <w:r w:rsidRPr="00091250">
              <w:rPr>
                <w:rFonts w:ascii="Arial" w:hAnsi="Arial" w:cs="Arial"/>
                <w:bCs/>
                <w:color w:val="000000"/>
                <w:sz w:val="18"/>
                <w:szCs w:val="18"/>
              </w:rPr>
              <w:t>OBJECTIVE</w:t>
            </w:r>
            <w:r>
              <w:rPr>
                <w:rFonts w:ascii="Arial" w:hAnsi="Arial" w:cs="Arial"/>
                <w:bCs/>
                <w:color w:val="000000"/>
                <w:sz w:val="18"/>
                <w:szCs w:val="18"/>
              </w:rPr>
              <w:t>(S)</w:t>
            </w:r>
            <w:r w:rsidRPr="00091250">
              <w:rPr>
                <w:rFonts w:ascii="Arial" w:hAnsi="Arial" w:cs="Arial"/>
                <w:bCs/>
                <w:color w:val="000000"/>
                <w:sz w:val="18"/>
                <w:szCs w:val="18"/>
              </w:rPr>
              <w:t xml:space="preserve"> OR LEARNING GOAL</w:t>
            </w:r>
            <w:r>
              <w:rPr>
                <w:rFonts w:ascii="Arial" w:hAnsi="Arial" w:cs="Arial"/>
                <w:bCs/>
                <w:color w:val="000000"/>
                <w:sz w:val="18"/>
                <w:szCs w:val="18"/>
              </w:rPr>
              <w:t>(S)</w:t>
            </w:r>
            <w:r w:rsidR="009274D9">
              <w:rPr>
                <w:rFonts w:ascii="Arial" w:hAnsi="Arial" w:cs="Arial"/>
                <w:bCs/>
                <w:color w:val="000000"/>
                <w:sz w:val="18"/>
                <w:szCs w:val="18"/>
              </w:rPr>
              <w:t>:</w:t>
            </w:r>
            <w:r>
              <w:rPr>
                <w:rFonts w:ascii="Arial" w:hAnsi="Arial" w:cs="Arial"/>
                <w:bCs/>
                <w:color w:val="000000"/>
                <w:sz w:val="18"/>
                <w:szCs w:val="18"/>
              </w:rPr>
              <w:t>—</w:t>
            </w:r>
            <w:r w:rsidRPr="00D53730">
              <w:rPr>
                <w:rFonts w:ascii="Arial" w:hAnsi="Arial" w:cs="Arial"/>
                <w:bCs/>
                <w:i/>
                <w:color w:val="000000"/>
                <w:sz w:val="18"/>
                <w:szCs w:val="18"/>
              </w:rPr>
              <w:t xml:space="preserve">choose type(s) as appropriate </w:t>
            </w:r>
          </w:p>
          <w:p w14:paraId="683A94FE" w14:textId="6C885222" w:rsidR="00A77455" w:rsidRPr="004048AA" w:rsidRDefault="00FC0D9D" w:rsidP="00FC0D9D">
            <w:pPr>
              <w:pStyle w:val="ListParagraph"/>
              <w:numPr>
                <w:ilvl w:val="0"/>
                <w:numId w:val="9"/>
              </w:numPr>
              <w:spacing w:before="120" w:after="120"/>
              <w:ind w:left="360"/>
              <w:rPr>
                <w:rFonts w:ascii="Arial" w:hAnsi="Arial" w:cs="Arial"/>
                <w:color w:val="000000"/>
                <w:sz w:val="18"/>
                <w:szCs w:val="18"/>
              </w:rPr>
            </w:pPr>
            <w:r>
              <w:rPr>
                <w:rFonts w:ascii="Arial" w:hAnsi="Arial" w:cs="Arial"/>
                <w:bCs/>
                <w:color w:val="000000"/>
                <w:sz w:val="18"/>
                <w:szCs w:val="18"/>
              </w:rPr>
              <w:t xml:space="preserve">After reading </w:t>
            </w:r>
            <w:r>
              <w:rPr>
                <w:rFonts w:ascii="Arial" w:hAnsi="Arial" w:cs="Arial"/>
                <w:bCs/>
                <w:i/>
                <w:color w:val="000000"/>
                <w:sz w:val="18"/>
                <w:szCs w:val="18"/>
              </w:rPr>
              <w:t>The Tricky Politics of Tween Bullying</w:t>
            </w:r>
            <w:r>
              <w:rPr>
                <w:rFonts w:ascii="Arial" w:hAnsi="Arial" w:cs="Arial"/>
                <w:bCs/>
                <w:color w:val="000000"/>
                <w:sz w:val="18"/>
                <w:szCs w:val="18"/>
              </w:rPr>
              <w:t xml:space="preserve"> </w:t>
            </w:r>
            <w:r>
              <w:rPr>
                <w:rFonts w:ascii="Arial" w:hAnsi="Arial" w:cs="Arial"/>
                <w:bCs/>
                <w:color w:val="000000"/>
                <w:sz w:val="18"/>
                <w:szCs w:val="18"/>
              </w:rPr>
              <w:t>and annotating the article</w:t>
            </w:r>
            <w:r>
              <w:rPr>
                <w:rFonts w:ascii="Arial" w:hAnsi="Arial" w:cs="Arial"/>
                <w:bCs/>
                <w:color w:val="000000"/>
                <w:sz w:val="18"/>
                <w:szCs w:val="18"/>
              </w:rPr>
              <w:t>, listing the main ideas, and creating a summary</w:t>
            </w:r>
            <w:r>
              <w:rPr>
                <w:rFonts w:ascii="Arial" w:hAnsi="Arial" w:cs="Arial"/>
                <w:bCs/>
                <w:color w:val="000000"/>
                <w:sz w:val="18"/>
                <w:szCs w:val="18"/>
              </w:rPr>
              <w:t xml:space="preserve"> </w:t>
            </w:r>
            <w:r>
              <w:rPr>
                <w:rFonts w:ascii="Arial" w:hAnsi="Arial" w:cs="Arial"/>
                <w:bCs/>
                <w:color w:val="000000"/>
                <w:sz w:val="18"/>
                <w:szCs w:val="18"/>
              </w:rPr>
              <w:t xml:space="preserve">as a class, students will be able to evaluate if a resource is a reliable source, identify the main ideas of a source, and synthesize a summary, by viewing a video on Bystanders and creating a summary from the main points that students identified.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72B310" w14:textId="77777777" w:rsidR="00A77455" w:rsidRDefault="00A77455" w:rsidP="00A77455">
            <w:pPr>
              <w:spacing w:before="120" w:after="120"/>
              <w:rPr>
                <w:rFonts w:ascii="Arial" w:hAnsi="Arial" w:cs="Arial"/>
                <w:bCs/>
                <w:color w:val="000000"/>
                <w:sz w:val="18"/>
                <w:szCs w:val="18"/>
              </w:rPr>
            </w:pPr>
            <w:r w:rsidRPr="00091250">
              <w:rPr>
                <w:rFonts w:ascii="Arial" w:hAnsi="Arial" w:cs="Arial"/>
                <w:bCs/>
                <w:color w:val="000000"/>
                <w:sz w:val="18"/>
                <w:szCs w:val="18"/>
              </w:rPr>
              <w:t>ASSESSMENT</w:t>
            </w:r>
            <w:r>
              <w:rPr>
                <w:rFonts w:ascii="Arial" w:hAnsi="Arial" w:cs="Arial"/>
                <w:bCs/>
                <w:color w:val="000000"/>
                <w:sz w:val="18"/>
                <w:szCs w:val="18"/>
              </w:rPr>
              <w:t>(S)—</w:t>
            </w:r>
            <w:r w:rsidRPr="00D53730">
              <w:rPr>
                <w:rFonts w:ascii="Arial" w:hAnsi="Arial" w:cs="Arial"/>
                <w:bCs/>
                <w:i/>
                <w:color w:val="000000"/>
                <w:sz w:val="18"/>
                <w:szCs w:val="18"/>
              </w:rPr>
              <w:t>choose type(s) as appropriate</w:t>
            </w:r>
            <w:r w:rsidRPr="00091250">
              <w:rPr>
                <w:rFonts w:ascii="Arial" w:hAnsi="Arial" w:cs="Arial"/>
                <w:bCs/>
                <w:color w:val="000000"/>
                <w:sz w:val="18"/>
                <w:szCs w:val="18"/>
              </w:rPr>
              <w:t xml:space="preserve"> </w:t>
            </w:r>
          </w:p>
          <w:p w14:paraId="3EA76FB9" w14:textId="52B7ACFF" w:rsidR="00A77455" w:rsidRPr="002A3A2A" w:rsidRDefault="00A77455" w:rsidP="00A77455">
            <w:pPr>
              <w:pStyle w:val="ListParagraph"/>
              <w:numPr>
                <w:ilvl w:val="0"/>
                <w:numId w:val="10"/>
              </w:numPr>
              <w:spacing w:before="120" w:after="120"/>
              <w:ind w:left="342" w:hanging="342"/>
              <w:rPr>
                <w:rFonts w:ascii="Arial" w:hAnsi="Arial" w:cs="Arial"/>
                <w:bCs/>
                <w:color w:val="000000"/>
                <w:sz w:val="18"/>
                <w:szCs w:val="18"/>
              </w:rPr>
            </w:pPr>
            <w:r w:rsidRPr="002A3A2A">
              <w:rPr>
                <w:rFonts w:ascii="Arial" w:hAnsi="Arial" w:cs="Arial"/>
                <w:bCs/>
                <w:color w:val="000000"/>
                <w:sz w:val="18"/>
                <w:szCs w:val="18"/>
              </w:rPr>
              <w:t>Formative (progress-monitoring)</w:t>
            </w:r>
            <w:r w:rsidR="00FC0D9D">
              <w:rPr>
                <w:rFonts w:ascii="Arial" w:hAnsi="Arial" w:cs="Arial"/>
                <w:bCs/>
                <w:color w:val="000000"/>
                <w:sz w:val="18"/>
                <w:szCs w:val="18"/>
              </w:rPr>
              <w:t>:</w:t>
            </w:r>
            <w:r w:rsidR="00E41445">
              <w:rPr>
                <w:rFonts w:ascii="Arial" w:hAnsi="Arial" w:cs="Arial"/>
                <w:bCs/>
                <w:color w:val="000000"/>
                <w:sz w:val="18"/>
                <w:szCs w:val="18"/>
              </w:rPr>
              <w:t xml:space="preserve"> </w:t>
            </w:r>
            <w:r w:rsidR="00FC0D9D">
              <w:rPr>
                <w:rFonts w:ascii="Arial" w:hAnsi="Arial" w:cs="Arial"/>
                <w:bCs/>
                <w:color w:val="000000"/>
                <w:sz w:val="18"/>
                <w:szCs w:val="18"/>
              </w:rPr>
              <w:t xml:space="preserve">Teacher will assess student learning by informal observation as the class goes through the annotating the article. Feedback will be given verbally when students have the opportunity to share their video summaries with the class and as the teacher walks around and assists students with summaries. </w:t>
            </w:r>
          </w:p>
          <w:p w14:paraId="3875F3FC" w14:textId="1D7CA636" w:rsidR="00A77455" w:rsidRPr="002A3A2A" w:rsidRDefault="00A77455" w:rsidP="00E33293">
            <w:pPr>
              <w:pStyle w:val="ListParagraph"/>
              <w:spacing w:before="120" w:after="120"/>
              <w:ind w:left="342"/>
              <w:rPr>
                <w:rFonts w:ascii="Arial" w:hAnsi="Arial" w:cs="Arial"/>
                <w:color w:val="000000"/>
                <w:sz w:val="18"/>
                <w:szCs w:val="18"/>
              </w:rPr>
            </w:pPr>
          </w:p>
        </w:tc>
      </w:tr>
      <w:tr w:rsidR="00A77455" w:rsidRPr="00091250" w14:paraId="1D8A5F8D" w14:textId="77777777" w:rsidTr="00A77455">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32510A" w14:textId="77777777" w:rsidR="00A77455" w:rsidRDefault="00A77455" w:rsidP="00A77455">
            <w:pPr>
              <w:spacing w:before="120" w:after="120"/>
              <w:rPr>
                <w:rFonts w:ascii="Arial" w:hAnsi="Arial" w:cs="Arial"/>
                <w:bCs/>
                <w:i/>
                <w:color w:val="000000"/>
                <w:sz w:val="16"/>
                <w:szCs w:val="16"/>
              </w:rPr>
            </w:pPr>
            <w:r>
              <w:rPr>
                <w:rFonts w:ascii="Arial" w:hAnsi="Arial" w:cs="Arial"/>
                <w:bCs/>
                <w:color w:val="000000"/>
                <w:sz w:val="18"/>
                <w:szCs w:val="18"/>
              </w:rPr>
              <w:t>PREDICTION OF LIKELY DIFFICULTIES STUDENTS MAY ENCOUNTER WITH THIS MATERIAL</w:t>
            </w:r>
            <w:r w:rsidR="00E41445">
              <w:rPr>
                <w:rFonts w:ascii="Arial" w:hAnsi="Arial" w:cs="Arial"/>
                <w:bCs/>
                <w:color w:val="000000"/>
                <w:sz w:val="18"/>
                <w:szCs w:val="18"/>
              </w:rPr>
              <w:t>:</w:t>
            </w:r>
            <w:r>
              <w:rPr>
                <w:rFonts w:ascii="Arial" w:hAnsi="Arial" w:cs="Arial"/>
                <w:bCs/>
                <w:color w:val="000000"/>
                <w:sz w:val="18"/>
                <w:szCs w:val="18"/>
              </w:rPr>
              <w:t xml:space="preserve"> </w:t>
            </w:r>
            <w:r w:rsidRPr="00013721">
              <w:rPr>
                <w:rFonts w:ascii="Arial" w:hAnsi="Arial" w:cs="Arial"/>
                <w:bCs/>
                <w:i/>
                <w:color w:val="000000"/>
                <w:sz w:val="16"/>
                <w:szCs w:val="16"/>
              </w:rPr>
              <w:t>(possible misconceptions or assumptions)</w:t>
            </w:r>
          </w:p>
          <w:p w14:paraId="3359F7F6" w14:textId="648875CD" w:rsidR="00E41445" w:rsidRPr="00E41445" w:rsidRDefault="00FC0D9D" w:rsidP="00A77455">
            <w:pPr>
              <w:spacing w:before="120" w:after="120"/>
              <w:rPr>
                <w:rFonts w:ascii="Arial" w:hAnsi="Arial" w:cs="Arial"/>
                <w:bCs/>
                <w:color w:val="000000"/>
                <w:sz w:val="18"/>
                <w:szCs w:val="18"/>
              </w:rPr>
            </w:pPr>
            <w:r>
              <w:rPr>
                <w:rFonts w:ascii="Arial" w:hAnsi="Arial" w:cs="Arial"/>
                <w:bCs/>
                <w:color w:val="000000"/>
                <w:sz w:val="16"/>
                <w:szCs w:val="16"/>
              </w:rPr>
              <w:t xml:space="preserve">It might be hard for students to grasp the importance of annotating. Reading the article might be disengaging for some students as well, seeing as they might not find the article relatable or useful.  Students could find the process of first writing the main ideas and then summarizing taxing and repetive—leading to disengagement. </w:t>
            </w:r>
          </w:p>
        </w:tc>
      </w:tr>
      <w:tr w:rsidR="00A77455" w:rsidRPr="00091250" w14:paraId="35F9AEBE" w14:textId="77777777" w:rsidTr="00A77455">
        <w:trPr>
          <w:trHeight w:val="5713"/>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06D20" w14:textId="77777777" w:rsidR="00A77455" w:rsidRDefault="00A77455" w:rsidP="00A77455">
            <w:pPr>
              <w:spacing w:before="120" w:after="120"/>
              <w:rPr>
                <w:rFonts w:ascii="Arial" w:hAnsi="Arial" w:cs="Arial"/>
                <w:bCs/>
                <w:color w:val="000000"/>
                <w:sz w:val="18"/>
                <w:szCs w:val="18"/>
              </w:rPr>
            </w:pPr>
            <w:r w:rsidRPr="00091250">
              <w:rPr>
                <w:rFonts w:ascii="Arial" w:hAnsi="Arial" w:cs="Arial"/>
                <w:bCs/>
                <w:color w:val="000000"/>
                <w:sz w:val="18"/>
                <w:szCs w:val="18"/>
              </w:rPr>
              <w:lastRenderedPageBreak/>
              <w:t>INSTRUCTIONAL STRATEGIES</w:t>
            </w:r>
            <w:r>
              <w:rPr>
                <w:rFonts w:ascii="Arial" w:hAnsi="Arial" w:cs="Arial"/>
                <w:bCs/>
                <w:color w:val="000000"/>
                <w:sz w:val="18"/>
                <w:szCs w:val="18"/>
              </w:rPr>
              <w:t xml:space="preserve">: </w:t>
            </w:r>
            <w:r w:rsidRPr="00D53730">
              <w:rPr>
                <w:rFonts w:ascii="Arial" w:hAnsi="Arial" w:cs="Arial"/>
                <w:bCs/>
                <w:i/>
                <w:color w:val="000000"/>
                <w:sz w:val="18"/>
                <w:szCs w:val="18"/>
              </w:rPr>
              <w:t>What the teacher does</w:t>
            </w:r>
            <w:r>
              <w:rPr>
                <w:rFonts w:ascii="Arial" w:hAnsi="Arial" w:cs="Arial"/>
                <w:bCs/>
                <w:i/>
                <w:color w:val="000000"/>
                <w:sz w:val="18"/>
                <w:szCs w:val="18"/>
              </w:rPr>
              <w:t xml:space="preserve"> to help students cope with the difficulties in order to succeed </w:t>
            </w:r>
          </w:p>
          <w:tbl>
            <w:tblPr>
              <w:tblStyle w:val="TableGrid"/>
              <w:tblW w:w="5467" w:type="dxa"/>
              <w:tblLayout w:type="fixed"/>
              <w:tblLook w:val="04A0" w:firstRow="1" w:lastRow="0" w:firstColumn="1" w:lastColumn="0" w:noHBand="0" w:noVBand="1"/>
            </w:tblPr>
            <w:tblGrid>
              <w:gridCol w:w="2407"/>
              <w:gridCol w:w="1170"/>
              <w:gridCol w:w="1890"/>
            </w:tblGrid>
            <w:tr w:rsidR="00A77455" w:rsidRPr="00904AB0" w14:paraId="0BF58885" w14:textId="77777777" w:rsidTr="00A77455">
              <w:tc>
                <w:tcPr>
                  <w:tcW w:w="2407" w:type="dxa"/>
                </w:tcPr>
                <w:p w14:paraId="39E75AB6"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STEP</w:t>
                  </w:r>
                  <w:r>
                    <w:rPr>
                      <w:rFonts w:ascii="Arial" w:hAnsi="Arial" w:cs="Arial"/>
                      <w:bCs/>
                      <w:color w:val="000000"/>
                      <w:sz w:val="14"/>
                      <w:szCs w:val="14"/>
                    </w:rPr>
                    <w:t>S (Fill in each box with specific information)</w:t>
                  </w:r>
                </w:p>
              </w:tc>
              <w:tc>
                <w:tcPr>
                  <w:tcW w:w="1170" w:type="dxa"/>
                </w:tcPr>
                <w:p w14:paraId="7B8FDC25"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LEARNING STYLE(S) ADDRESSED</w:t>
                  </w:r>
                </w:p>
              </w:tc>
              <w:tc>
                <w:tcPr>
                  <w:tcW w:w="1890" w:type="dxa"/>
                </w:tcPr>
                <w:p w14:paraId="58FD6416"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REASONS/RATIONALES</w:t>
                  </w:r>
                </w:p>
              </w:tc>
            </w:tr>
            <w:tr w:rsidR="00A77455" w:rsidRPr="00904AB0" w14:paraId="072764DD" w14:textId="77777777" w:rsidTr="00A77455">
              <w:tc>
                <w:tcPr>
                  <w:tcW w:w="2407" w:type="dxa"/>
                </w:tcPr>
                <w:p w14:paraId="658318B3" w14:textId="29912FC7" w:rsidR="00A77455" w:rsidRDefault="00A77455" w:rsidP="00A77455">
                  <w:pPr>
                    <w:spacing w:before="80"/>
                    <w:rPr>
                      <w:rFonts w:ascii="Arial" w:hAnsi="Arial" w:cs="Arial"/>
                      <w:bCs/>
                      <w:color w:val="000000"/>
                      <w:sz w:val="18"/>
                      <w:szCs w:val="18"/>
                    </w:rPr>
                  </w:pPr>
                  <w:r w:rsidRPr="00904AB0">
                    <w:rPr>
                      <w:rFonts w:ascii="Arial" w:hAnsi="Arial" w:cs="Arial"/>
                      <w:bCs/>
                      <w:color w:val="000000"/>
                      <w:sz w:val="18"/>
                      <w:szCs w:val="18"/>
                    </w:rPr>
                    <w:t>Anticipatory Set</w:t>
                  </w:r>
                  <w:r w:rsidR="00E41445">
                    <w:rPr>
                      <w:rFonts w:ascii="Arial" w:hAnsi="Arial" w:cs="Arial"/>
                      <w:bCs/>
                      <w:color w:val="000000"/>
                      <w:sz w:val="18"/>
                      <w:szCs w:val="18"/>
                    </w:rPr>
                    <w:t>:</w:t>
                  </w:r>
                  <w:r w:rsidRPr="00904AB0">
                    <w:rPr>
                      <w:rFonts w:ascii="Arial" w:hAnsi="Arial" w:cs="Arial"/>
                      <w:bCs/>
                      <w:color w:val="000000"/>
                      <w:sz w:val="18"/>
                      <w:szCs w:val="18"/>
                    </w:rPr>
                    <w:t xml:space="preserve"> (“Into”)</w:t>
                  </w:r>
                </w:p>
                <w:p w14:paraId="4525DBB2" w14:textId="08EA43BC" w:rsidR="00E41445" w:rsidRDefault="00FC0D9D" w:rsidP="00A77455">
                  <w:pPr>
                    <w:spacing w:before="80"/>
                    <w:rPr>
                      <w:rFonts w:ascii="Arial" w:hAnsi="Arial" w:cs="Arial"/>
                      <w:bCs/>
                      <w:color w:val="000000"/>
                      <w:sz w:val="18"/>
                      <w:szCs w:val="18"/>
                    </w:rPr>
                  </w:pPr>
                  <w:r>
                    <w:rPr>
                      <w:rFonts w:ascii="Arial" w:hAnsi="Arial" w:cs="Arial"/>
                      <w:bCs/>
                      <w:color w:val="000000"/>
                      <w:sz w:val="18"/>
                      <w:szCs w:val="18"/>
                    </w:rPr>
                    <w:t>Teacher will introduce subject by reviewing the process of identifying reliable resources. Teacher will asked students the following question</w:t>
                  </w:r>
                  <w:r w:rsidR="00E27539">
                    <w:rPr>
                      <w:rFonts w:ascii="Arial" w:hAnsi="Arial" w:cs="Arial"/>
                      <w:bCs/>
                      <w:color w:val="000000"/>
                      <w:sz w:val="18"/>
                      <w:szCs w:val="18"/>
                    </w:rPr>
                    <w:t xml:space="preserve"> which will be written on the board</w:t>
                  </w:r>
                  <w:r>
                    <w:rPr>
                      <w:rFonts w:ascii="Arial" w:hAnsi="Arial" w:cs="Arial"/>
                      <w:bCs/>
                      <w:color w:val="000000"/>
                      <w:sz w:val="18"/>
                      <w:szCs w:val="18"/>
                    </w:rPr>
                    <w:t xml:space="preserve">: </w:t>
                  </w:r>
                </w:p>
                <w:p w14:paraId="0A2431A5" w14:textId="128FF6A3" w:rsidR="00FC0D9D" w:rsidRDefault="00FC0D9D" w:rsidP="00A77455">
                  <w:pPr>
                    <w:spacing w:before="80"/>
                    <w:rPr>
                      <w:rFonts w:ascii="Arial" w:hAnsi="Arial" w:cs="Arial"/>
                      <w:bCs/>
                      <w:color w:val="000000"/>
                      <w:sz w:val="18"/>
                      <w:szCs w:val="18"/>
                    </w:rPr>
                  </w:pPr>
                  <w:r>
                    <w:rPr>
                      <w:rFonts w:ascii="Arial" w:hAnsi="Arial" w:cs="Arial"/>
                      <w:bCs/>
                      <w:color w:val="000000"/>
                      <w:sz w:val="18"/>
                      <w:szCs w:val="18"/>
                    </w:rPr>
                    <w:t>How do we identify a reliable resource?</w:t>
                  </w:r>
                </w:p>
                <w:p w14:paraId="715788AE" w14:textId="6167C222" w:rsidR="00A77455" w:rsidRPr="00904AB0" w:rsidRDefault="00196DBA" w:rsidP="00A77455">
                  <w:pPr>
                    <w:spacing w:before="80"/>
                    <w:rPr>
                      <w:rFonts w:ascii="Arial" w:hAnsi="Arial" w:cs="Arial"/>
                      <w:bCs/>
                      <w:color w:val="000000"/>
                      <w:sz w:val="18"/>
                      <w:szCs w:val="18"/>
                    </w:rPr>
                  </w:pPr>
                  <w:r>
                    <w:rPr>
                      <w:rFonts w:ascii="Arial" w:hAnsi="Arial" w:cs="Arial"/>
                      <w:bCs/>
                      <w:color w:val="000000"/>
                      <w:sz w:val="18"/>
                      <w:szCs w:val="18"/>
                    </w:rPr>
                    <w:t xml:space="preserve">Teacher will ask for students to share their answers with the class. </w:t>
                  </w:r>
                  <w:r w:rsidR="00E27539">
                    <w:rPr>
                      <w:rFonts w:ascii="Arial" w:hAnsi="Arial" w:cs="Arial"/>
                      <w:bCs/>
                      <w:color w:val="000000"/>
                      <w:sz w:val="18"/>
                      <w:szCs w:val="18"/>
                    </w:rPr>
                    <w:t>(5 minutes)</w:t>
                  </w:r>
                </w:p>
              </w:tc>
              <w:tc>
                <w:tcPr>
                  <w:tcW w:w="1170" w:type="dxa"/>
                </w:tcPr>
                <w:p w14:paraId="46236C81" w14:textId="28FC440E" w:rsidR="00A77455" w:rsidRPr="00904AB0" w:rsidRDefault="002374D8" w:rsidP="00A77455">
                  <w:pPr>
                    <w:spacing w:before="80"/>
                    <w:rPr>
                      <w:rFonts w:ascii="Arial" w:hAnsi="Arial" w:cs="Arial"/>
                      <w:bCs/>
                      <w:color w:val="000000"/>
                      <w:sz w:val="18"/>
                      <w:szCs w:val="18"/>
                    </w:rPr>
                  </w:pPr>
                  <w:r>
                    <w:rPr>
                      <w:rFonts w:ascii="Arial" w:hAnsi="Arial" w:cs="Arial"/>
                      <w:bCs/>
                      <w:color w:val="000000"/>
                      <w:sz w:val="18"/>
                      <w:szCs w:val="18"/>
                    </w:rPr>
                    <w:t xml:space="preserve">Visual and audible. </w:t>
                  </w:r>
                </w:p>
              </w:tc>
              <w:tc>
                <w:tcPr>
                  <w:tcW w:w="1890" w:type="dxa"/>
                </w:tcPr>
                <w:p w14:paraId="58065CEA" w14:textId="6D349B45" w:rsidR="00A77455" w:rsidRPr="00904AB0" w:rsidRDefault="00E27539" w:rsidP="00A77455">
                  <w:pPr>
                    <w:spacing w:before="80"/>
                    <w:rPr>
                      <w:rFonts w:ascii="Arial" w:hAnsi="Arial" w:cs="Arial"/>
                      <w:bCs/>
                      <w:color w:val="000000"/>
                      <w:sz w:val="18"/>
                      <w:szCs w:val="18"/>
                    </w:rPr>
                  </w:pPr>
                  <w:r>
                    <w:rPr>
                      <w:rFonts w:ascii="Arial" w:hAnsi="Arial" w:cs="Arial"/>
                      <w:bCs/>
                      <w:color w:val="000000"/>
                      <w:sz w:val="18"/>
                      <w:szCs w:val="18"/>
                    </w:rPr>
                    <w:t>By reviewing material learned earlier in the week, students have another chance to interact with the information. Repetition is one of the many ways students remember things. It will also prep them being to annotate the article.</w:t>
                  </w:r>
                  <w:r w:rsidR="006249D0">
                    <w:rPr>
                      <w:rFonts w:ascii="Arial" w:hAnsi="Arial" w:cs="Arial"/>
                      <w:bCs/>
                      <w:color w:val="000000"/>
                      <w:sz w:val="18"/>
                      <w:szCs w:val="18"/>
                    </w:rPr>
                    <w:t xml:space="preserve"> </w:t>
                  </w:r>
                  <w:r w:rsidR="002374D8">
                    <w:rPr>
                      <w:rFonts w:ascii="Arial" w:hAnsi="Arial" w:cs="Arial"/>
                      <w:bCs/>
                      <w:color w:val="000000"/>
                      <w:sz w:val="18"/>
                      <w:szCs w:val="18"/>
                    </w:rPr>
                    <w:t xml:space="preserve">  </w:t>
                  </w:r>
                </w:p>
              </w:tc>
            </w:tr>
            <w:tr w:rsidR="00A77455" w:rsidRPr="00904AB0" w14:paraId="63BF9767" w14:textId="77777777" w:rsidTr="00A77455">
              <w:tc>
                <w:tcPr>
                  <w:tcW w:w="2407" w:type="dxa"/>
                </w:tcPr>
                <w:p w14:paraId="0D551C53" w14:textId="3E15073E" w:rsidR="00A77455" w:rsidRDefault="00A77455" w:rsidP="00A77455">
                  <w:pPr>
                    <w:spacing w:before="80"/>
                    <w:rPr>
                      <w:rFonts w:ascii="Arial" w:hAnsi="Arial" w:cs="Arial"/>
                      <w:bCs/>
                      <w:color w:val="000000"/>
                      <w:sz w:val="18"/>
                      <w:szCs w:val="18"/>
                    </w:rPr>
                  </w:pPr>
                  <w:r w:rsidRPr="00904AB0">
                    <w:rPr>
                      <w:rFonts w:ascii="Arial" w:hAnsi="Arial" w:cs="Arial"/>
                      <w:bCs/>
                      <w:color w:val="000000"/>
                      <w:sz w:val="18"/>
                      <w:szCs w:val="18"/>
                    </w:rPr>
                    <w:t>Instruction</w:t>
                  </w:r>
                  <w:r w:rsidR="00E41445">
                    <w:rPr>
                      <w:rFonts w:ascii="Arial" w:hAnsi="Arial" w:cs="Arial"/>
                      <w:bCs/>
                      <w:color w:val="000000"/>
                      <w:sz w:val="18"/>
                      <w:szCs w:val="18"/>
                    </w:rPr>
                    <w:t>:</w:t>
                  </w:r>
                  <w:r w:rsidRPr="00904AB0">
                    <w:rPr>
                      <w:rFonts w:ascii="Arial" w:hAnsi="Arial" w:cs="Arial"/>
                      <w:bCs/>
                      <w:color w:val="000000"/>
                      <w:sz w:val="18"/>
                      <w:szCs w:val="18"/>
                    </w:rPr>
                    <w:t xml:space="preserve"> (“Through”)</w:t>
                  </w:r>
                </w:p>
                <w:p w14:paraId="0651CE64" w14:textId="77777777" w:rsidR="00196DBA" w:rsidRDefault="00196DBA" w:rsidP="00196DBA">
                  <w:pPr>
                    <w:spacing w:before="80"/>
                    <w:rPr>
                      <w:rFonts w:ascii="Arial" w:hAnsi="Arial" w:cs="Arial"/>
                      <w:bCs/>
                      <w:color w:val="000000"/>
                      <w:sz w:val="18"/>
                      <w:szCs w:val="18"/>
                    </w:rPr>
                  </w:pPr>
                  <w:r>
                    <w:rPr>
                      <w:rFonts w:ascii="Arial" w:hAnsi="Arial" w:cs="Arial"/>
                      <w:bCs/>
                      <w:color w:val="000000"/>
                      <w:sz w:val="18"/>
                      <w:szCs w:val="18"/>
                    </w:rPr>
                    <w:t xml:space="preserve">The teacher will share with students what they will be doing for the period and why. </w:t>
                  </w:r>
                </w:p>
                <w:p w14:paraId="698212B8" w14:textId="38C3D91D" w:rsidR="00196DBA" w:rsidRDefault="00196DBA" w:rsidP="00196DBA">
                  <w:pPr>
                    <w:spacing w:before="80"/>
                    <w:rPr>
                      <w:rFonts w:ascii="Arial" w:hAnsi="Arial" w:cs="Arial"/>
                      <w:bCs/>
                      <w:color w:val="000000"/>
                      <w:sz w:val="18"/>
                      <w:szCs w:val="18"/>
                    </w:rPr>
                  </w:pPr>
                  <w:r>
                    <w:rPr>
                      <w:rFonts w:ascii="Arial" w:hAnsi="Arial" w:cs="Arial"/>
                      <w:bCs/>
                      <w:color w:val="000000"/>
                      <w:sz w:val="18"/>
                      <w:szCs w:val="18"/>
                    </w:rPr>
                    <w:t xml:space="preserve">First, they will be reading </w:t>
                  </w:r>
                  <w:r>
                    <w:rPr>
                      <w:rFonts w:ascii="Arial" w:hAnsi="Arial" w:cs="Arial"/>
                      <w:bCs/>
                      <w:i/>
                      <w:color w:val="000000"/>
                      <w:sz w:val="18"/>
                      <w:szCs w:val="18"/>
                    </w:rPr>
                    <w:t>The Tricky Politics of Tween Bullying</w:t>
                  </w:r>
                  <w:r>
                    <w:rPr>
                      <w:rFonts w:ascii="Arial" w:hAnsi="Arial" w:cs="Arial"/>
                      <w:bCs/>
                      <w:color w:val="000000"/>
                      <w:sz w:val="18"/>
                      <w:szCs w:val="18"/>
                    </w:rPr>
                    <w:t xml:space="preserve"> as a class. As the class reads, students should annotate the article and mark/highlight anything they find important. </w:t>
                  </w:r>
                </w:p>
                <w:p w14:paraId="56269B57" w14:textId="77777777" w:rsidR="00A77455" w:rsidRDefault="00196DBA" w:rsidP="00196DBA">
                  <w:pPr>
                    <w:spacing w:before="80"/>
                    <w:rPr>
                      <w:rFonts w:ascii="Arial" w:hAnsi="Arial" w:cs="Arial"/>
                      <w:bCs/>
                      <w:color w:val="000000"/>
                      <w:sz w:val="18"/>
                      <w:szCs w:val="18"/>
                    </w:rPr>
                  </w:pPr>
                  <w:r>
                    <w:rPr>
                      <w:rFonts w:ascii="Arial" w:hAnsi="Arial" w:cs="Arial"/>
                      <w:bCs/>
                      <w:color w:val="000000"/>
                      <w:sz w:val="18"/>
                      <w:szCs w:val="18"/>
                    </w:rPr>
                    <w:t>Second,</w:t>
                  </w:r>
                  <w:r w:rsidR="007E6ACB">
                    <w:rPr>
                      <w:rFonts w:ascii="Arial" w:hAnsi="Arial" w:cs="Arial"/>
                      <w:bCs/>
                      <w:color w:val="000000"/>
                      <w:sz w:val="18"/>
                      <w:szCs w:val="18"/>
                    </w:rPr>
                    <w:t xml:space="preserve"> </w:t>
                  </w:r>
                  <w:r>
                    <w:rPr>
                      <w:rFonts w:ascii="Arial" w:hAnsi="Arial" w:cs="Arial"/>
                      <w:bCs/>
                      <w:color w:val="000000"/>
                      <w:sz w:val="18"/>
                      <w:szCs w:val="18"/>
                    </w:rPr>
                    <w:t xml:space="preserve">they will have a few minutes to take those important facts they found and write them down on a hand-out given. They will be going through the hand-out together. The hand-out asks if the article is reliable, what are the main ideas, and to summarize the article. </w:t>
                  </w:r>
                </w:p>
                <w:p w14:paraId="14D0B2C5" w14:textId="77777777" w:rsidR="00196DBA" w:rsidRDefault="00196DBA" w:rsidP="00196DBA">
                  <w:pPr>
                    <w:spacing w:before="80"/>
                    <w:rPr>
                      <w:rFonts w:ascii="Arial" w:hAnsi="Arial" w:cs="Arial"/>
                      <w:bCs/>
                      <w:color w:val="000000"/>
                      <w:sz w:val="18"/>
                      <w:szCs w:val="18"/>
                    </w:rPr>
                  </w:pPr>
                  <w:r>
                    <w:rPr>
                      <w:rFonts w:ascii="Arial" w:hAnsi="Arial" w:cs="Arial"/>
                      <w:bCs/>
                      <w:color w:val="000000"/>
                      <w:sz w:val="18"/>
                      <w:szCs w:val="18"/>
                    </w:rPr>
                    <w:t xml:space="preserve">Third, they will create a summary of the article. </w:t>
                  </w:r>
                </w:p>
                <w:p w14:paraId="152C4BCF" w14:textId="648F7CAC" w:rsidR="00196DBA" w:rsidRPr="00904AB0" w:rsidRDefault="00196DBA" w:rsidP="00196DBA">
                  <w:pPr>
                    <w:spacing w:before="80"/>
                    <w:rPr>
                      <w:rFonts w:ascii="Arial" w:hAnsi="Arial" w:cs="Arial"/>
                      <w:bCs/>
                      <w:color w:val="000000"/>
                      <w:sz w:val="18"/>
                      <w:szCs w:val="18"/>
                    </w:rPr>
                  </w:pPr>
                  <w:r>
                    <w:rPr>
                      <w:rFonts w:ascii="Arial" w:hAnsi="Arial" w:cs="Arial"/>
                      <w:bCs/>
                      <w:color w:val="000000"/>
                      <w:sz w:val="18"/>
                      <w:szCs w:val="18"/>
                    </w:rPr>
                    <w:t xml:space="preserve">Lastly, they will watch a video on Bystanders, using the tools for summarizing and annotating discussed when going over the article to create their own summary of the video. </w:t>
                  </w:r>
                  <w:r w:rsidR="00E27539">
                    <w:rPr>
                      <w:rFonts w:ascii="Arial" w:hAnsi="Arial" w:cs="Arial"/>
                      <w:bCs/>
                      <w:color w:val="000000"/>
                      <w:sz w:val="18"/>
                      <w:szCs w:val="18"/>
                    </w:rPr>
                    <w:t xml:space="preserve">(5 minutes) </w:t>
                  </w:r>
                </w:p>
              </w:tc>
              <w:tc>
                <w:tcPr>
                  <w:tcW w:w="1170" w:type="dxa"/>
                </w:tcPr>
                <w:p w14:paraId="5F650BC1" w14:textId="1FF11C94" w:rsidR="00A77455" w:rsidRPr="00904AB0" w:rsidRDefault="00E27539" w:rsidP="006249D0">
                  <w:pPr>
                    <w:spacing w:before="80"/>
                    <w:rPr>
                      <w:rFonts w:ascii="Arial" w:hAnsi="Arial" w:cs="Arial"/>
                      <w:bCs/>
                      <w:color w:val="000000"/>
                      <w:sz w:val="18"/>
                      <w:szCs w:val="18"/>
                    </w:rPr>
                  </w:pPr>
                  <w:r>
                    <w:rPr>
                      <w:rFonts w:ascii="Arial" w:hAnsi="Arial" w:cs="Arial"/>
                      <w:bCs/>
                      <w:color w:val="000000"/>
                      <w:sz w:val="18"/>
                      <w:szCs w:val="18"/>
                    </w:rPr>
                    <w:t>Visual</w:t>
                  </w:r>
                  <w:r w:rsidR="007E6ACB">
                    <w:rPr>
                      <w:rFonts w:ascii="Arial" w:hAnsi="Arial" w:cs="Arial"/>
                      <w:bCs/>
                      <w:color w:val="000000"/>
                      <w:sz w:val="18"/>
                      <w:szCs w:val="18"/>
                    </w:rPr>
                    <w:t xml:space="preserve"> </w:t>
                  </w:r>
                  <w:r w:rsidR="006249D0">
                    <w:rPr>
                      <w:rFonts w:ascii="Arial" w:hAnsi="Arial" w:cs="Arial"/>
                      <w:bCs/>
                      <w:color w:val="000000"/>
                      <w:sz w:val="18"/>
                      <w:szCs w:val="18"/>
                    </w:rPr>
                    <w:t>and audible.</w:t>
                  </w:r>
                </w:p>
              </w:tc>
              <w:tc>
                <w:tcPr>
                  <w:tcW w:w="1890" w:type="dxa"/>
                </w:tcPr>
                <w:p w14:paraId="4280D6DC" w14:textId="700FB75A" w:rsidR="00A77455" w:rsidRPr="00904AB0" w:rsidRDefault="00E27539" w:rsidP="00E27539">
                  <w:pPr>
                    <w:spacing w:before="80"/>
                    <w:rPr>
                      <w:rFonts w:ascii="Arial" w:hAnsi="Arial" w:cs="Arial"/>
                      <w:bCs/>
                      <w:color w:val="000000"/>
                      <w:sz w:val="18"/>
                      <w:szCs w:val="18"/>
                    </w:rPr>
                  </w:pPr>
                  <w:r>
                    <w:rPr>
                      <w:rFonts w:ascii="Arial" w:hAnsi="Arial" w:cs="Arial"/>
                      <w:bCs/>
                      <w:color w:val="000000"/>
                      <w:sz w:val="18"/>
                      <w:szCs w:val="18"/>
                    </w:rPr>
                    <w:t xml:space="preserve">Students will be aware of what the expectations are for the lesson and what is expected of them. They become engaged with their learning by being in the loop of the progression of lesson. </w:t>
                  </w:r>
                </w:p>
              </w:tc>
            </w:tr>
            <w:tr w:rsidR="00A77455" w:rsidRPr="00904AB0" w14:paraId="758FE8FC" w14:textId="77777777" w:rsidTr="00A77455">
              <w:tc>
                <w:tcPr>
                  <w:tcW w:w="2407" w:type="dxa"/>
                </w:tcPr>
                <w:p w14:paraId="48203052" w14:textId="3F23241C" w:rsidR="00A77455" w:rsidRDefault="00A77455" w:rsidP="00A77455">
                  <w:pPr>
                    <w:spacing w:before="80"/>
                    <w:rPr>
                      <w:rFonts w:ascii="Arial" w:hAnsi="Arial" w:cs="Arial"/>
                      <w:bCs/>
                      <w:color w:val="000000"/>
                      <w:sz w:val="18"/>
                      <w:szCs w:val="18"/>
                    </w:rPr>
                  </w:pPr>
                  <w:r w:rsidRPr="00904AB0">
                    <w:rPr>
                      <w:rFonts w:ascii="Arial" w:hAnsi="Arial" w:cs="Arial"/>
                      <w:bCs/>
                      <w:color w:val="000000"/>
                      <w:sz w:val="18"/>
                      <w:szCs w:val="18"/>
                    </w:rPr>
                    <w:t>Guided Practice</w:t>
                  </w:r>
                  <w:r w:rsidR="00E41445">
                    <w:rPr>
                      <w:rFonts w:ascii="Arial" w:hAnsi="Arial" w:cs="Arial"/>
                      <w:bCs/>
                      <w:color w:val="000000"/>
                      <w:sz w:val="18"/>
                      <w:szCs w:val="18"/>
                    </w:rPr>
                    <w:t>:</w:t>
                  </w:r>
                  <w:r w:rsidRPr="00904AB0">
                    <w:rPr>
                      <w:rFonts w:ascii="Arial" w:hAnsi="Arial" w:cs="Arial"/>
                      <w:bCs/>
                      <w:color w:val="000000"/>
                      <w:sz w:val="18"/>
                      <w:szCs w:val="18"/>
                    </w:rPr>
                    <w:t xml:space="preserve"> (“Through”)</w:t>
                  </w:r>
                </w:p>
                <w:p w14:paraId="44A3EB7B" w14:textId="77777777" w:rsidR="0042576C" w:rsidRDefault="0042576C" w:rsidP="00A77455">
                  <w:pPr>
                    <w:spacing w:before="80"/>
                    <w:rPr>
                      <w:rFonts w:ascii="Arial" w:hAnsi="Arial" w:cs="Arial"/>
                      <w:bCs/>
                      <w:color w:val="000000"/>
                      <w:sz w:val="18"/>
                      <w:szCs w:val="18"/>
                    </w:rPr>
                  </w:pPr>
                  <w:r>
                    <w:rPr>
                      <w:rFonts w:ascii="Arial" w:hAnsi="Arial" w:cs="Arial"/>
                      <w:bCs/>
                      <w:color w:val="000000"/>
                      <w:sz w:val="18"/>
                      <w:szCs w:val="18"/>
                    </w:rPr>
                    <w:t xml:space="preserve">Before reading the article, the class will go through important key terms that I have been written on the board. After discussing these key terms, students will participate in a </w:t>
                  </w:r>
                  <w:r>
                    <w:rPr>
                      <w:rFonts w:ascii="Arial" w:hAnsi="Arial" w:cs="Arial"/>
                      <w:bCs/>
                      <w:i/>
                      <w:color w:val="000000"/>
                      <w:sz w:val="18"/>
                      <w:szCs w:val="18"/>
                    </w:rPr>
                    <w:t xml:space="preserve">read </w:t>
                  </w:r>
                  <w:r>
                    <w:rPr>
                      <w:rFonts w:ascii="Arial" w:hAnsi="Arial" w:cs="Arial"/>
                      <w:bCs/>
                      <w:i/>
                      <w:color w:val="000000"/>
                      <w:sz w:val="18"/>
                      <w:szCs w:val="18"/>
                    </w:rPr>
                    <w:lastRenderedPageBreak/>
                    <w:t>aloud</w:t>
                  </w:r>
                  <w:r>
                    <w:rPr>
                      <w:rFonts w:ascii="Arial" w:hAnsi="Arial" w:cs="Arial"/>
                      <w:bCs/>
                      <w:color w:val="000000"/>
                      <w:sz w:val="18"/>
                      <w:szCs w:val="18"/>
                    </w:rPr>
                    <w:t xml:space="preserve"> to annotate the article. The teacher will periodically ask:</w:t>
                  </w:r>
                </w:p>
                <w:p w14:paraId="577E03CC" w14:textId="77777777" w:rsidR="0042576C" w:rsidRDefault="0042576C" w:rsidP="00A77455">
                  <w:pPr>
                    <w:spacing w:before="80"/>
                    <w:rPr>
                      <w:rFonts w:ascii="Arial" w:hAnsi="Arial" w:cs="Arial"/>
                      <w:bCs/>
                      <w:color w:val="000000"/>
                      <w:sz w:val="18"/>
                      <w:szCs w:val="18"/>
                    </w:rPr>
                  </w:pPr>
                  <w:r>
                    <w:rPr>
                      <w:rFonts w:ascii="Arial" w:hAnsi="Arial" w:cs="Arial"/>
                      <w:bCs/>
                      <w:color w:val="000000"/>
                      <w:sz w:val="18"/>
                      <w:szCs w:val="18"/>
                    </w:rPr>
                    <w:t>Why is the author trying today?</w:t>
                  </w:r>
                </w:p>
                <w:p w14:paraId="31C71CFC" w14:textId="77777777" w:rsidR="0042576C" w:rsidRDefault="0042576C" w:rsidP="00A77455">
                  <w:pPr>
                    <w:spacing w:before="80"/>
                    <w:rPr>
                      <w:rFonts w:ascii="Arial" w:hAnsi="Arial" w:cs="Arial"/>
                      <w:bCs/>
                      <w:color w:val="000000"/>
                      <w:sz w:val="18"/>
                      <w:szCs w:val="18"/>
                    </w:rPr>
                  </w:pPr>
                  <w:r>
                    <w:rPr>
                      <w:rFonts w:ascii="Arial" w:hAnsi="Arial" w:cs="Arial"/>
                      <w:bCs/>
                      <w:color w:val="000000"/>
                      <w:sz w:val="18"/>
                      <w:szCs w:val="18"/>
                    </w:rPr>
                    <w:t xml:space="preserve">What do you think this means? Why? </w:t>
                  </w:r>
                </w:p>
                <w:p w14:paraId="15EA94D4" w14:textId="1F62AC4B" w:rsidR="00A77455" w:rsidRPr="00904AB0" w:rsidRDefault="0042576C" w:rsidP="00A77455">
                  <w:pPr>
                    <w:spacing w:before="80"/>
                    <w:rPr>
                      <w:rFonts w:ascii="Arial" w:hAnsi="Arial" w:cs="Arial"/>
                      <w:bCs/>
                      <w:color w:val="000000"/>
                      <w:sz w:val="18"/>
                      <w:szCs w:val="18"/>
                    </w:rPr>
                  </w:pPr>
                  <w:r>
                    <w:rPr>
                      <w:rFonts w:ascii="Arial" w:hAnsi="Arial" w:cs="Arial"/>
                      <w:bCs/>
                      <w:color w:val="000000"/>
                      <w:sz w:val="18"/>
                      <w:szCs w:val="18"/>
                    </w:rPr>
                    <w:t xml:space="preserve">What did you highlight or note as important? Why? </w:t>
                  </w:r>
                  <w:r w:rsidR="00E27539">
                    <w:rPr>
                      <w:rFonts w:ascii="Arial" w:hAnsi="Arial" w:cs="Arial"/>
                      <w:bCs/>
                      <w:color w:val="000000"/>
                      <w:sz w:val="18"/>
                      <w:szCs w:val="18"/>
                    </w:rPr>
                    <w:t>(25 minutes)</w:t>
                  </w:r>
                  <w:r w:rsidR="00632430">
                    <w:rPr>
                      <w:rFonts w:ascii="Arial" w:hAnsi="Arial" w:cs="Arial"/>
                      <w:bCs/>
                      <w:color w:val="000000"/>
                      <w:sz w:val="18"/>
                      <w:szCs w:val="18"/>
                    </w:rPr>
                    <w:t xml:space="preserve"> </w:t>
                  </w:r>
                </w:p>
              </w:tc>
              <w:tc>
                <w:tcPr>
                  <w:tcW w:w="1170" w:type="dxa"/>
                </w:tcPr>
                <w:p w14:paraId="635C5717" w14:textId="0ABE78D7" w:rsidR="00A77455" w:rsidRPr="00904AB0" w:rsidRDefault="00AB4A80" w:rsidP="00A77455">
                  <w:pPr>
                    <w:spacing w:before="80"/>
                    <w:rPr>
                      <w:rFonts w:ascii="Arial" w:hAnsi="Arial" w:cs="Arial"/>
                      <w:bCs/>
                      <w:color w:val="000000"/>
                      <w:sz w:val="18"/>
                      <w:szCs w:val="18"/>
                    </w:rPr>
                  </w:pPr>
                  <w:r>
                    <w:rPr>
                      <w:rFonts w:ascii="Arial" w:hAnsi="Arial" w:cs="Arial"/>
                      <w:bCs/>
                      <w:color w:val="000000"/>
                      <w:sz w:val="18"/>
                      <w:szCs w:val="18"/>
                    </w:rPr>
                    <w:lastRenderedPageBreak/>
                    <w:t>Audible, visual, and linguistic</w:t>
                  </w:r>
                  <w:r w:rsidR="006249D0">
                    <w:rPr>
                      <w:rFonts w:ascii="Arial" w:hAnsi="Arial" w:cs="Arial"/>
                      <w:bCs/>
                      <w:color w:val="000000"/>
                      <w:sz w:val="18"/>
                      <w:szCs w:val="18"/>
                    </w:rPr>
                    <w:t>.</w:t>
                  </w:r>
                  <w:r>
                    <w:rPr>
                      <w:rFonts w:ascii="Arial" w:hAnsi="Arial" w:cs="Arial"/>
                      <w:bCs/>
                      <w:color w:val="000000"/>
                      <w:sz w:val="18"/>
                      <w:szCs w:val="18"/>
                    </w:rPr>
                    <w:t xml:space="preserve">  </w:t>
                  </w:r>
                </w:p>
              </w:tc>
              <w:tc>
                <w:tcPr>
                  <w:tcW w:w="1890" w:type="dxa"/>
                </w:tcPr>
                <w:p w14:paraId="6885F188" w14:textId="505B0781" w:rsidR="00A77455" w:rsidRPr="00904AB0" w:rsidRDefault="00E27539" w:rsidP="00AB4A80">
                  <w:pPr>
                    <w:spacing w:before="80"/>
                    <w:rPr>
                      <w:rFonts w:ascii="Arial" w:hAnsi="Arial" w:cs="Arial"/>
                      <w:bCs/>
                      <w:color w:val="000000"/>
                      <w:sz w:val="18"/>
                      <w:szCs w:val="18"/>
                    </w:rPr>
                  </w:pPr>
                  <w:r>
                    <w:rPr>
                      <w:rFonts w:ascii="Arial" w:hAnsi="Arial" w:cs="Arial"/>
                      <w:bCs/>
                      <w:color w:val="000000"/>
                      <w:sz w:val="18"/>
                      <w:szCs w:val="18"/>
                    </w:rPr>
                    <w:t xml:space="preserve">By going through the key terms that might not be familiar with, it will lay a foundation of understanding for the article. So instead of wondering what a word means and missing a main </w:t>
                  </w:r>
                  <w:r>
                    <w:rPr>
                      <w:rFonts w:ascii="Arial" w:hAnsi="Arial" w:cs="Arial"/>
                      <w:bCs/>
                      <w:color w:val="000000"/>
                      <w:sz w:val="18"/>
                      <w:szCs w:val="18"/>
                    </w:rPr>
                    <w:lastRenderedPageBreak/>
                    <w:t xml:space="preserve">idea of the article, they can understand what that word means and why it means that. By asking these open ended questions, it keeps students actively </w:t>
                  </w:r>
                  <w:r w:rsidR="00D778A4">
                    <w:rPr>
                      <w:rFonts w:ascii="Arial" w:hAnsi="Arial" w:cs="Arial"/>
                      <w:bCs/>
                      <w:color w:val="000000"/>
                      <w:sz w:val="18"/>
                      <w:szCs w:val="18"/>
                    </w:rPr>
                    <w:t xml:space="preserve">considering and thinking about what they are reading. </w:t>
                  </w:r>
                  <w:r>
                    <w:rPr>
                      <w:rFonts w:ascii="Arial" w:hAnsi="Arial" w:cs="Arial"/>
                      <w:bCs/>
                      <w:color w:val="000000"/>
                      <w:sz w:val="18"/>
                      <w:szCs w:val="18"/>
                    </w:rPr>
                    <w:t xml:space="preserve"> </w:t>
                  </w:r>
                  <w:r w:rsidR="006249D0">
                    <w:rPr>
                      <w:rFonts w:ascii="Arial" w:hAnsi="Arial" w:cs="Arial"/>
                      <w:bCs/>
                      <w:color w:val="000000"/>
                      <w:sz w:val="18"/>
                      <w:szCs w:val="18"/>
                    </w:rPr>
                    <w:t xml:space="preserve"> </w:t>
                  </w:r>
                </w:p>
              </w:tc>
            </w:tr>
            <w:tr w:rsidR="00A77455" w:rsidRPr="00904AB0" w14:paraId="7E3521A5" w14:textId="77777777" w:rsidTr="00A77455">
              <w:tc>
                <w:tcPr>
                  <w:tcW w:w="2407" w:type="dxa"/>
                </w:tcPr>
                <w:p w14:paraId="2CEA120B" w14:textId="72B63017" w:rsidR="00A77455" w:rsidRDefault="00A77455" w:rsidP="00A77455">
                  <w:pPr>
                    <w:spacing w:before="80"/>
                    <w:rPr>
                      <w:rFonts w:ascii="Arial" w:hAnsi="Arial" w:cs="Arial"/>
                      <w:bCs/>
                      <w:color w:val="000000"/>
                      <w:sz w:val="18"/>
                      <w:szCs w:val="18"/>
                    </w:rPr>
                  </w:pPr>
                  <w:r w:rsidRPr="00904AB0">
                    <w:rPr>
                      <w:rFonts w:ascii="Arial" w:hAnsi="Arial" w:cs="Arial"/>
                      <w:bCs/>
                      <w:color w:val="000000"/>
                      <w:sz w:val="18"/>
                      <w:szCs w:val="18"/>
                    </w:rPr>
                    <w:lastRenderedPageBreak/>
                    <w:t>Independent Practice</w:t>
                  </w:r>
                  <w:r w:rsidR="00E41445">
                    <w:rPr>
                      <w:rFonts w:ascii="Arial" w:hAnsi="Arial" w:cs="Arial"/>
                      <w:bCs/>
                      <w:color w:val="000000"/>
                      <w:sz w:val="18"/>
                      <w:szCs w:val="18"/>
                    </w:rPr>
                    <w:t>:</w:t>
                  </w:r>
                  <w:r w:rsidRPr="00904AB0">
                    <w:rPr>
                      <w:rFonts w:ascii="Arial" w:hAnsi="Arial" w:cs="Arial"/>
                      <w:bCs/>
                      <w:color w:val="000000"/>
                      <w:sz w:val="18"/>
                      <w:szCs w:val="18"/>
                    </w:rPr>
                    <w:t xml:space="preserve"> (“Through”)</w:t>
                  </w:r>
                </w:p>
                <w:p w14:paraId="2AC30BA3" w14:textId="27788D3E" w:rsidR="00A77455" w:rsidRPr="00904AB0" w:rsidRDefault="0042576C" w:rsidP="00A77455">
                  <w:pPr>
                    <w:spacing w:before="80"/>
                    <w:rPr>
                      <w:rFonts w:ascii="Arial" w:hAnsi="Arial" w:cs="Arial"/>
                      <w:bCs/>
                      <w:color w:val="000000"/>
                      <w:sz w:val="18"/>
                      <w:szCs w:val="18"/>
                    </w:rPr>
                  </w:pPr>
                  <w:r>
                    <w:rPr>
                      <w:rFonts w:ascii="Arial" w:hAnsi="Arial" w:cs="Arial"/>
                      <w:bCs/>
                      <w:color w:val="000000"/>
                      <w:sz w:val="18"/>
                      <w:szCs w:val="18"/>
                    </w:rPr>
                    <w:t xml:space="preserve">After reading through the article together, the teacher will direct the students to take a few minutes and write down main ideas from the article. The teacher will also direct the students to summarize those main ideas. The teacher will facilitate student work by checking in with students during independent work. Afterwards, the teacher will ask a few students to share their summaries with the class. The teacher will give feedback before having the students watch and summarize the main point of the Bystander video. </w:t>
                  </w:r>
                  <w:r w:rsidR="00E27539">
                    <w:rPr>
                      <w:rFonts w:ascii="Arial" w:hAnsi="Arial" w:cs="Arial"/>
                      <w:bCs/>
                      <w:color w:val="000000"/>
                      <w:sz w:val="18"/>
                      <w:szCs w:val="18"/>
                    </w:rPr>
                    <w:t xml:space="preserve">(15 minutes) </w:t>
                  </w:r>
                </w:p>
              </w:tc>
              <w:tc>
                <w:tcPr>
                  <w:tcW w:w="1170" w:type="dxa"/>
                </w:tcPr>
                <w:p w14:paraId="17A22550" w14:textId="09487D4E" w:rsidR="00A77455" w:rsidRPr="00904AB0" w:rsidRDefault="00AB4A80" w:rsidP="006249D0">
                  <w:pPr>
                    <w:spacing w:before="80"/>
                    <w:rPr>
                      <w:rFonts w:ascii="Arial" w:hAnsi="Arial" w:cs="Arial"/>
                      <w:bCs/>
                      <w:color w:val="000000"/>
                      <w:sz w:val="18"/>
                      <w:szCs w:val="18"/>
                    </w:rPr>
                  </w:pPr>
                  <w:r>
                    <w:rPr>
                      <w:rFonts w:ascii="Arial" w:hAnsi="Arial" w:cs="Arial"/>
                      <w:bCs/>
                      <w:color w:val="000000"/>
                      <w:sz w:val="18"/>
                      <w:szCs w:val="18"/>
                    </w:rPr>
                    <w:t xml:space="preserve">Linguistic, audible, and </w:t>
                  </w:r>
                  <w:r w:rsidR="006249D0">
                    <w:rPr>
                      <w:rFonts w:ascii="Arial" w:hAnsi="Arial" w:cs="Arial"/>
                      <w:bCs/>
                      <w:color w:val="000000"/>
                      <w:sz w:val="18"/>
                      <w:szCs w:val="18"/>
                    </w:rPr>
                    <w:t>visual</w:t>
                  </w:r>
                  <w:r>
                    <w:rPr>
                      <w:rFonts w:ascii="Arial" w:hAnsi="Arial" w:cs="Arial"/>
                      <w:bCs/>
                      <w:color w:val="000000"/>
                      <w:sz w:val="18"/>
                      <w:szCs w:val="18"/>
                    </w:rPr>
                    <w:t xml:space="preserve">. </w:t>
                  </w:r>
                </w:p>
              </w:tc>
              <w:tc>
                <w:tcPr>
                  <w:tcW w:w="1890" w:type="dxa"/>
                </w:tcPr>
                <w:p w14:paraId="427E3146" w14:textId="32CF636A" w:rsidR="00A77455" w:rsidRPr="00904AB0" w:rsidRDefault="00D778A4" w:rsidP="00A77455">
                  <w:pPr>
                    <w:spacing w:before="80"/>
                    <w:rPr>
                      <w:rFonts w:ascii="Arial" w:hAnsi="Arial" w:cs="Arial"/>
                      <w:bCs/>
                      <w:color w:val="000000"/>
                      <w:sz w:val="18"/>
                      <w:szCs w:val="18"/>
                    </w:rPr>
                  </w:pPr>
                  <w:r>
                    <w:rPr>
                      <w:rFonts w:ascii="Arial" w:hAnsi="Arial" w:cs="Arial"/>
                      <w:bCs/>
                      <w:color w:val="000000"/>
                      <w:sz w:val="18"/>
                      <w:szCs w:val="18"/>
                    </w:rPr>
                    <w:t>This activity lets the students work with the material after they</w:t>
                  </w:r>
                  <w:r w:rsidR="00713968">
                    <w:rPr>
                      <w:rFonts w:ascii="Arial" w:hAnsi="Arial" w:cs="Arial"/>
                      <w:bCs/>
                      <w:color w:val="000000"/>
                      <w:sz w:val="18"/>
                      <w:szCs w:val="18"/>
                    </w:rPr>
                    <w:t xml:space="preserve"> have learned about it. They can apply it and understand why it is importance for them to learn.</w:t>
                  </w:r>
                </w:p>
              </w:tc>
            </w:tr>
            <w:tr w:rsidR="00A77455" w:rsidRPr="00904AB0" w14:paraId="0FAEE89A" w14:textId="77777777" w:rsidTr="00A77455">
              <w:tc>
                <w:tcPr>
                  <w:tcW w:w="2407" w:type="dxa"/>
                </w:tcPr>
                <w:p w14:paraId="5758A143" w14:textId="77777777" w:rsidR="00A77455" w:rsidRPr="00D83E62" w:rsidRDefault="00A77455" w:rsidP="00A77455">
                  <w:pPr>
                    <w:rPr>
                      <w:rFonts w:ascii="Arial" w:hAnsi="Arial" w:cs="Arial"/>
                      <w:bCs/>
                      <w:color w:val="000000"/>
                      <w:sz w:val="8"/>
                      <w:szCs w:val="8"/>
                    </w:rPr>
                  </w:pPr>
                </w:p>
                <w:p w14:paraId="118299FB" w14:textId="77777777" w:rsidR="00A77455" w:rsidRDefault="00A77455" w:rsidP="00761637">
                  <w:pPr>
                    <w:rPr>
                      <w:i/>
                    </w:rPr>
                  </w:pPr>
                  <w:r w:rsidRPr="00904AB0">
                    <w:rPr>
                      <w:rFonts w:ascii="Arial" w:hAnsi="Arial" w:cs="Arial"/>
                      <w:bCs/>
                      <w:color w:val="000000"/>
                      <w:sz w:val="18"/>
                      <w:szCs w:val="18"/>
                    </w:rPr>
                    <w:t>Closure</w:t>
                  </w:r>
                  <w:r w:rsidR="00E41445">
                    <w:rPr>
                      <w:rFonts w:ascii="Arial" w:hAnsi="Arial" w:cs="Arial"/>
                      <w:bCs/>
                      <w:color w:val="000000"/>
                      <w:sz w:val="18"/>
                      <w:szCs w:val="18"/>
                    </w:rPr>
                    <w:t>:</w:t>
                  </w:r>
                  <w:r w:rsidRPr="00904AB0">
                    <w:rPr>
                      <w:rFonts w:ascii="Arial" w:hAnsi="Arial" w:cs="Arial"/>
                      <w:bCs/>
                      <w:color w:val="000000"/>
                      <w:sz w:val="18"/>
                      <w:szCs w:val="18"/>
                    </w:rPr>
                    <w:t xml:space="preserve"> </w:t>
                  </w:r>
                  <w:r w:rsidRPr="00D83E62">
                    <w:rPr>
                      <w:rFonts w:ascii="Arial" w:hAnsi="Arial" w:cs="Arial"/>
                      <w:bCs/>
                      <w:i/>
                      <w:color w:val="000000"/>
                      <w:sz w:val="18"/>
                      <w:szCs w:val="18"/>
                    </w:rPr>
                    <w:t>(</w:t>
                  </w:r>
                  <w:r w:rsidRPr="00D83E62">
                    <w:rPr>
                      <w:i/>
                    </w:rPr>
                    <w:t>summarize</w:t>
                  </w:r>
                  <w:r>
                    <w:rPr>
                      <w:i/>
                    </w:rPr>
                    <w:t xml:space="preserve">; </w:t>
                  </w:r>
                  <w:r w:rsidRPr="00D83E62">
                    <w:rPr>
                      <w:i/>
                    </w:rPr>
                    <w:t>make meaning of the lesson)</w:t>
                  </w:r>
                </w:p>
                <w:p w14:paraId="7EFFC1B8" w14:textId="6A0D03AC" w:rsidR="00761637" w:rsidRPr="00761637" w:rsidRDefault="0042576C" w:rsidP="00632430">
                  <w:pPr>
                    <w:rPr>
                      <w:rFonts w:ascii="Arial" w:hAnsi="Arial" w:cs="Arial"/>
                      <w:bCs/>
                      <w:color w:val="000000"/>
                      <w:sz w:val="18"/>
                      <w:szCs w:val="18"/>
                    </w:rPr>
                  </w:pPr>
                  <w:r>
                    <w:t>Before students leave the class, the teacher will inform the class that these are the steps that they should be going through when looking at resources they would like to use in their I-Search paper.</w:t>
                  </w:r>
                  <w:r w:rsidR="00E27539">
                    <w:t xml:space="preserve"> (5 minutes) </w:t>
                  </w:r>
                  <w:r>
                    <w:t xml:space="preserve"> </w:t>
                  </w:r>
                </w:p>
              </w:tc>
              <w:tc>
                <w:tcPr>
                  <w:tcW w:w="1170" w:type="dxa"/>
                </w:tcPr>
                <w:p w14:paraId="34B7A628" w14:textId="658F463D" w:rsidR="00A77455" w:rsidRPr="00904AB0" w:rsidRDefault="00AC267B" w:rsidP="00A77455">
                  <w:pPr>
                    <w:spacing w:before="80"/>
                    <w:rPr>
                      <w:rFonts w:ascii="Arial" w:hAnsi="Arial" w:cs="Arial"/>
                      <w:bCs/>
                      <w:color w:val="000000"/>
                      <w:sz w:val="18"/>
                      <w:szCs w:val="18"/>
                    </w:rPr>
                  </w:pPr>
                  <w:r>
                    <w:rPr>
                      <w:rFonts w:ascii="Arial" w:hAnsi="Arial" w:cs="Arial"/>
                      <w:bCs/>
                      <w:color w:val="000000"/>
                      <w:sz w:val="18"/>
                      <w:szCs w:val="18"/>
                    </w:rPr>
                    <w:t>Linguistic and audible.</w:t>
                  </w:r>
                </w:p>
              </w:tc>
              <w:tc>
                <w:tcPr>
                  <w:tcW w:w="1890" w:type="dxa"/>
                </w:tcPr>
                <w:p w14:paraId="046E1F2E" w14:textId="64D208F6" w:rsidR="00A77455" w:rsidRPr="00904AB0" w:rsidRDefault="00713968" w:rsidP="00A77455">
                  <w:pPr>
                    <w:spacing w:before="80"/>
                    <w:rPr>
                      <w:rFonts w:ascii="Arial" w:hAnsi="Arial" w:cs="Arial"/>
                      <w:bCs/>
                      <w:color w:val="000000"/>
                      <w:sz w:val="18"/>
                      <w:szCs w:val="18"/>
                    </w:rPr>
                  </w:pPr>
                  <w:r>
                    <w:rPr>
                      <w:rFonts w:ascii="Arial" w:hAnsi="Arial" w:cs="Arial"/>
                      <w:bCs/>
                      <w:color w:val="000000"/>
                      <w:sz w:val="18"/>
                      <w:szCs w:val="18"/>
                    </w:rPr>
                    <w:t xml:space="preserve">By letting the class know that they can expect to see this information </w:t>
                  </w:r>
                  <w:r w:rsidR="00BA766C">
                    <w:rPr>
                      <w:rFonts w:ascii="Arial" w:hAnsi="Arial" w:cs="Arial"/>
                      <w:bCs/>
                      <w:color w:val="000000"/>
                      <w:sz w:val="18"/>
                      <w:szCs w:val="18"/>
                    </w:rPr>
                    <w:t xml:space="preserve">again, it will give them more opportunities to work with the material and master their skills. It will also show the importance of learning these research skills and allow for questions. </w:t>
                  </w:r>
                  <w:r w:rsidR="006249D0">
                    <w:rPr>
                      <w:rFonts w:ascii="Arial" w:hAnsi="Arial" w:cs="Arial"/>
                      <w:bCs/>
                      <w:color w:val="000000"/>
                      <w:sz w:val="18"/>
                      <w:szCs w:val="18"/>
                    </w:rPr>
                    <w:t xml:space="preserve"> </w:t>
                  </w:r>
                  <w:r w:rsidR="00761637">
                    <w:rPr>
                      <w:rFonts w:ascii="Arial" w:hAnsi="Arial" w:cs="Arial"/>
                      <w:bCs/>
                      <w:color w:val="000000"/>
                      <w:sz w:val="18"/>
                      <w:szCs w:val="18"/>
                    </w:rPr>
                    <w:t xml:space="preserve"> </w:t>
                  </w:r>
                </w:p>
              </w:tc>
            </w:tr>
            <w:tr w:rsidR="00A77455" w:rsidRPr="00091250" w14:paraId="68BC27EF" w14:textId="77777777" w:rsidTr="00A77455">
              <w:trPr>
                <w:trHeight w:val="845"/>
              </w:trPr>
              <w:tc>
                <w:tcPr>
                  <w:tcW w:w="2407" w:type="dxa"/>
                </w:tcPr>
                <w:p w14:paraId="5E28105F" w14:textId="1A20623C" w:rsidR="00A77455" w:rsidRDefault="00A77455" w:rsidP="00A77455">
                  <w:pPr>
                    <w:spacing w:before="80"/>
                    <w:rPr>
                      <w:rFonts w:ascii="Arial" w:hAnsi="Arial" w:cs="Arial"/>
                      <w:bCs/>
                      <w:i/>
                      <w:color w:val="000000"/>
                      <w:sz w:val="18"/>
                      <w:szCs w:val="18"/>
                    </w:rPr>
                  </w:pPr>
                  <w:r w:rsidRPr="00904AB0">
                    <w:rPr>
                      <w:rFonts w:ascii="Arial" w:hAnsi="Arial" w:cs="Arial"/>
                      <w:bCs/>
                      <w:color w:val="000000"/>
                      <w:sz w:val="18"/>
                      <w:szCs w:val="18"/>
                    </w:rPr>
                    <w:t>Transfer</w:t>
                  </w:r>
                  <w:r w:rsidR="00E41445">
                    <w:rPr>
                      <w:rFonts w:ascii="Arial" w:hAnsi="Arial" w:cs="Arial"/>
                      <w:bCs/>
                      <w:color w:val="000000"/>
                      <w:sz w:val="18"/>
                      <w:szCs w:val="18"/>
                    </w:rPr>
                    <w:t>:</w:t>
                  </w:r>
                  <w:r w:rsidRPr="00904AB0">
                    <w:rPr>
                      <w:rFonts w:ascii="Arial" w:hAnsi="Arial" w:cs="Arial"/>
                      <w:bCs/>
                      <w:color w:val="000000"/>
                      <w:sz w:val="18"/>
                      <w:szCs w:val="18"/>
                    </w:rPr>
                    <w:t xml:space="preserve"> (“Beyond”) </w:t>
                  </w:r>
                  <w:r w:rsidRPr="00D83E62">
                    <w:rPr>
                      <w:rFonts w:ascii="Arial" w:hAnsi="Arial" w:cs="Arial"/>
                      <w:bCs/>
                      <w:i/>
                      <w:color w:val="000000"/>
                      <w:sz w:val="18"/>
                      <w:szCs w:val="18"/>
                    </w:rPr>
                    <w:t>(opportunities to apply the learning)</w:t>
                  </w:r>
                </w:p>
                <w:p w14:paraId="441E1AF6" w14:textId="0CD956F9" w:rsidR="00761637" w:rsidRPr="00761637" w:rsidRDefault="0042576C" w:rsidP="00A77455">
                  <w:pPr>
                    <w:spacing w:before="80"/>
                    <w:rPr>
                      <w:rFonts w:ascii="Arial" w:hAnsi="Arial" w:cs="Arial"/>
                      <w:bCs/>
                      <w:color w:val="000000"/>
                      <w:sz w:val="18"/>
                      <w:szCs w:val="18"/>
                    </w:rPr>
                  </w:pPr>
                  <w:r>
                    <w:rPr>
                      <w:rFonts w:ascii="Arial" w:hAnsi="Arial" w:cs="Arial"/>
                      <w:bCs/>
                      <w:color w:val="000000"/>
                      <w:sz w:val="18"/>
                      <w:szCs w:val="18"/>
                    </w:rPr>
                    <w:t xml:space="preserve">For their I-Search papers, student must complete this process for three of the resources they choose to use in their I-Search papers. </w:t>
                  </w:r>
                  <w:r w:rsidR="00E27539">
                    <w:rPr>
                      <w:rFonts w:ascii="Arial" w:hAnsi="Arial" w:cs="Arial"/>
                      <w:bCs/>
                      <w:color w:val="000000"/>
                      <w:sz w:val="18"/>
                      <w:szCs w:val="18"/>
                    </w:rPr>
                    <w:t xml:space="preserve">Also students will be researching during their Immigration Project and will need to use the information learned in this lesson during the research process. </w:t>
                  </w:r>
                  <w:r w:rsidR="00761637">
                    <w:rPr>
                      <w:rFonts w:ascii="Arial" w:hAnsi="Arial" w:cs="Arial"/>
                      <w:bCs/>
                      <w:color w:val="000000"/>
                      <w:sz w:val="18"/>
                      <w:szCs w:val="18"/>
                    </w:rPr>
                    <w:t xml:space="preserve"> </w:t>
                  </w:r>
                </w:p>
              </w:tc>
              <w:tc>
                <w:tcPr>
                  <w:tcW w:w="1170" w:type="dxa"/>
                </w:tcPr>
                <w:p w14:paraId="51FD1FFD" w14:textId="77777777" w:rsidR="00A77455" w:rsidRPr="00904AB0" w:rsidRDefault="00A77455" w:rsidP="00A77455">
                  <w:pPr>
                    <w:spacing w:before="80"/>
                    <w:rPr>
                      <w:rFonts w:ascii="Arial" w:hAnsi="Arial" w:cs="Arial"/>
                      <w:bCs/>
                      <w:color w:val="000000"/>
                      <w:sz w:val="18"/>
                      <w:szCs w:val="18"/>
                    </w:rPr>
                  </w:pPr>
                </w:p>
              </w:tc>
              <w:tc>
                <w:tcPr>
                  <w:tcW w:w="1890" w:type="dxa"/>
                </w:tcPr>
                <w:p w14:paraId="76C117D4" w14:textId="77777777" w:rsidR="00A77455" w:rsidRPr="00904AB0" w:rsidRDefault="00A77455" w:rsidP="00A77455">
                  <w:pPr>
                    <w:spacing w:before="80"/>
                    <w:rPr>
                      <w:rFonts w:ascii="Arial" w:hAnsi="Arial" w:cs="Arial"/>
                      <w:bCs/>
                      <w:color w:val="000000"/>
                      <w:sz w:val="18"/>
                      <w:szCs w:val="18"/>
                    </w:rPr>
                  </w:pPr>
                </w:p>
              </w:tc>
            </w:tr>
          </w:tbl>
          <w:p w14:paraId="1554E8D9" w14:textId="77777777" w:rsidR="00A77455" w:rsidRPr="00091250" w:rsidRDefault="00A77455" w:rsidP="00A77455">
            <w:pPr>
              <w:spacing w:before="120" w:after="240"/>
              <w:rPr>
                <w:rFonts w:ascii="Arial" w:hAnsi="Arial" w:cs="Arial"/>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5758B52" w14:textId="77777777" w:rsidR="00A77455" w:rsidRDefault="00A77455" w:rsidP="00A77455">
            <w:pPr>
              <w:spacing w:before="120" w:after="120"/>
              <w:rPr>
                <w:rFonts w:ascii="Arial" w:hAnsi="Arial" w:cs="Arial"/>
                <w:bCs/>
                <w:i/>
                <w:color w:val="000000"/>
                <w:sz w:val="18"/>
                <w:szCs w:val="18"/>
              </w:rPr>
            </w:pPr>
            <w:r w:rsidRPr="00091250">
              <w:rPr>
                <w:rFonts w:ascii="Arial" w:hAnsi="Arial" w:cs="Arial"/>
                <w:bCs/>
                <w:color w:val="000000"/>
                <w:sz w:val="18"/>
                <w:szCs w:val="18"/>
              </w:rPr>
              <w:lastRenderedPageBreak/>
              <w:t>STUDENT ACTIVITIES</w:t>
            </w:r>
            <w:r>
              <w:rPr>
                <w:rFonts w:ascii="Arial" w:hAnsi="Arial" w:cs="Arial"/>
                <w:bCs/>
                <w:color w:val="000000"/>
                <w:sz w:val="18"/>
                <w:szCs w:val="18"/>
              </w:rPr>
              <w:t xml:space="preserve">: </w:t>
            </w:r>
            <w:r w:rsidRPr="00D53730">
              <w:rPr>
                <w:rFonts w:ascii="Arial" w:hAnsi="Arial" w:cs="Arial"/>
                <w:bCs/>
                <w:i/>
                <w:color w:val="000000"/>
                <w:sz w:val="18"/>
                <w:szCs w:val="18"/>
              </w:rPr>
              <w:t>What the students do</w:t>
            </w:r>
          </w:p>
          <w:p w14:paraId="396EB55C" w14:textId="77777777" w:rsidR="00A77455" w:rsidRPr="00013721" w:rsidRDefault="00A77455" w:rsidP="00A77455">
            <w:pPr>
              <w:spacing w:before="120" w:after="120"/>
              <w:rPr>
                <w:rFonts w:ascii="Arial" w:hAnsi="Arial" w:cs="Arial"/>
                <w:bCs/>
                <w:color w:val="000000"/>
                <w:sz w:val="8"/>
                <w:szCs w:val="8"/>
              </w:rPr>
            </w:pPr>
          </w:p>
          <w:tbl>
            <w:tblPr>
              <w:tblStyle w:val="TableGrid"/>
              <w:tblW w:w="5467" w:type="dxa"/>
              <w:tblLayout w:type="fixed"/>
              <w:tblLook w:val="04A0" w:firstRow="1" w:lastRow="0" w:firstColumn="1" w:lastColumn="0" w:noHBand="0" w:noVBand="1"/>
            </w:tblPr>
            <w:tblGrid>
              <w:gridCol w:w="2407"/>
              <w:gridCol w:w="1170"/>
              <w:gridCol w:w="1890"/>
            </w:tblGrid>
            <w:tr w:rsidR="00A77455" w:rsidRPr="00904AB0" w14:paraId="40147D97" w14:textId="77777777" w:rsidTr="00A77455">
              <w:trPr>
                <w:trHeight w:val="396"/>
              </w:trPr>
              <w:tc>
                <w:tcPr>
                  <w:tcW w:w="2407" w:type="dxa"/>
                </w:tcPr>
                <w:p w14:paraId="67306BE7"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STEP</w:t>
                  </w:r>
                  <w:r>
                    <w:rPr>
                      <w:rFonts w:ascii="Arial" w:hAnsi="Arial" w:cs="Arial"/>
                      <w:bCs/>
                      <w:color w:val="000000"/>
                      <w:sz w:val="14"/>
                      <w:szCs w:val="14"/>
                    </w:rPr>
                    <w:t>S (Fill in each box with specific information)</w:t>
                  </w:r>
                </w:p>
              </w:tc>
              <w:tc>
                <w:tcPr>
                  <w:tcW w:w="1170" w:type="dxa"/>
                </w:tcPr>
                <w:p w14:paraId="47A862D2"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LEARNING STYLE(S) ADDRESSED</w:t>
                  </w:r>
                </w:p>
              </w:tc>
              <w:tc>
                <w:tcPr>
                  <w:tcW w:w="1890" w:type="dxa"/>
                </w:tcPr>
                <w:p w14:paraId="21E3ED54"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REASONS/RATIONALES</w:t>
                  </w:r>
                </w:p>
              </w:tc>
            </w:tr>
            <w:tr w:rsidR="002374D8" w:rsidRPr="00904AB0" w14:paraId="5563C9CF" w14:textId="77777777" w:rsidTr="00A77455">
              <w:trPr>
                <w:trHeight w:val="353"/>
              </w:trPr>
              <w:tc>
                <w:tcPr>
                  <w:tcW w:w="2407" w:type="dxa"/>
                </w:tcPr>
                <w:p w14:paraId="6D22EE08" w14:textId="3D4056CB" w:rsidR="002374D8" w:rsidRDefault="002374D8" w:rsidP="00A77455">
                  <w:pPr>
                    <w:spacing w:before="80"/>
                    <w:rPr>
                      <w:rFonts w:ascii="Arial" w:hAnsi="Arial" w:cs="Arial"/>
                      <w:bCs/>
                      <w:color w:val="000000"/>
                      <w:sz w:val="18"/>
                      <w:szCs w:val="18"/>
                    </w:rPr>
                  </w:pPr>
                  <w:r w:rsidRPr="00904AB0">
                    <w:rPr>
                      <w:rFonts w:ascii="Arial" w:hAnsi="Arial" w:cs="Arial"/>
                      <w:bCs/>
                      <w:color w:val="000000"/>
                      <w:sz w:val="18"/>
                      <w:szCs w:val="18"/>
                    </w:rPr>
                    <w:t>Anticipatory Set</w:t>
                  </w:r>
                  <w:r>
                    <w:rPr>
                      <w:rFonts w:ascii="Arial" w:hAnsi="Arial" w:cs="Arial"/>
                      <w:bCs/>
                      <w:color w:val="000000"/>
                      <w:sz w:val="18"/>
                      <w:szCs w:val="18"/>
                    </w:rPr>
                    <w:t>:</w:t>
                  </w:r>
                  <w:r w:rsidRPr="00904AB0">
                    <w:rPr>
                      <w:rFonts w:ascii="Arial" w:hAnsi="Arial" w:cs="Arial"/>
                      <w:bCs/>
                      <w:color w:val="000000"/>
                      <w:sz w:val="18"/>
                      <w:szCs w:val="18"/>
                    </w:rPr>
                    <w:t xml:space="preserve"> (“Into”)</w:t>
                  </w:r>
                </w:p>
                <w:p w14:paraId="3C5E6968" w14:textId="02739C3D" w:rsidR="002374D8" w:rsidRDefault="00BA766C" w:rsidP="00A77455">
                  <w:pPr>
                    <w:spacing w:before="80"/>
                    <w:rPr>
                      <w:rFonts w:ascii="Arial" w:hAnsi="Arial" w:cs="Arial"/>
                      <w:bCs/>
                      <w:color w:val="000000"/>
                      <w:sz w:val="18"/>
                      <w:szCs w:val="18"/>
                    </w:rPr>
                  </w:pPr>
                  <w:r>
                    <w:rPr>
                      <w:rFonts w:ascii="Arial" w:hAnsi="Arial" w:cs="Arial"/>
                      <w:bCs/>
                      <w:color w:val="000000"/>
                      <w:sz w:val="18"/>
                      <w:szCs w:val="18"/>
                    </w:rPr>
                    <w:t>Students will answer the question posed by participating in class. (5 minutes)</w:t>
                  </w:r>
                </w:p>
                <w:p w14:paraId="7012A37C" w14:textId="77777777" w:rsidR="002374D8" w:rsidRPr="00904AB0" w:rsidRDefault="002374D8" w:rsidP="00A77455">
                  <w:pPr>
                    <w:spacing w:before="80"/>
                    <w:rPr>
                      <w:rFonts w:ascii="Arial" w:hAnsi="Arial" w:cs="Arial"/>
                      <w:bCs/>
                      <w:color w:val="000000"/>
                      <w:sz w:val="18"/>
                      <w:szCs w:val="18"/>
                    </w:rPr>
                  </w:pPr>
                </w:p>
              </w:tc>
              <w:tc>
                <w:tcPr>
                  <w:tcW w:w="1170" w:type="dxa"/>
                </w:tcPr>
                <w:p w14:paraId="1616D28C" w14:textId="3506B416" w:rsidR="002374D8" w:rsidRPr="00904AB0" w:rsidRDefault="002374D8" w:rsidP="00A77455">
                  <w:pPr>
                    <w:spacing w:before="80"/>
                    <w:rPr>
                      <w:rFonts w:ascii="Arial" w:hAnsi="Arial" w:cs="Arial"/>
                      <w:bCs/>
                      <w:color w:val="000000"/>
                      <w:sz w:val="18"/>
                      <w:szCs w:val="18"/>
                    </w:rPr>
                  </w:pPr>
                  <w:r>
                    <w:rPr>
                      <w:rFonts w:ascii="Arial" w:hAnsi="Arial" w:cs="Arial"/>
                      <w:bCs/>
                      <w:color w:val="000000"/>
                      <w:sz w:val="18"/>
                      <w:szCs w:val="18"/>
                    </w:rPr>
                    <w:t xml:space="preserve">Visual and audible. </w:t>
                  </w:r>
                </w:p>
              </w:tc>
              <w:tc>
                <w:tcPr>
                  <w:tcW w:w="1890" w:type="dxa"/>
                </w:tcPr>
                <w:p w14:paraId="0497FA23" w14:textId="0413D631" w:rsidR="002374D8" w:rsidRPr="00904AB0" w:rsidRDefault="00BA766C" w:rsidP="00A77455">
                  <w:pPr>
                    <w:spacing w:before="80"/>
                    <w:rPr>
                      <w:rFonts w:ascii="Arial" w:hAnsi="Arial" w:cs="Arial"/>
                      <w:bCs/>
                      <w:color w:val="000000"/>
                      <w:sz w:val="18"/>
                      <w:szCs w:val="18"/>
                    </w:rPr>
                  </w:pPr>
                  <w:r>
                    <w:rPr>
                      <w:rFonts w:ascii="Arial" w:hAnsi="Arial" w:cs="Arial"/>
                      <w:bCs/>
                      <w:color w:val="000000"/>
                      <w:sz w:val="18"/>
                      <w:szCs w:val="18"/>
                    </w:rPr>
                    <w:t xml:space="preserve">By reviewing material learned earlier in the week, students have another chance to interact with the information. Repetition is one of the many ways students remember things. It will also prep them being to annotate the article.   </w:t>
                  </w:r>
                </w:p>
              </w:tc>
            </w:tr>
            <w:tr w:rsidR="002374D8" w:rsidRPr="00904AB0" w14:paraId="2F102C5A" w14:textId="77777777" w:rsidTr="00A77455">
              <w:trPr>
                <w:trHeight w:val="342"/>
              </w:trPr>
              <w:tc>
                <w:tcPr>
                  <w:tcW w:w="2407" w:type="dxa"/>
                </w:tcPr>
                <w:p w14:paraId="7041F3C5" w14:textId="684E77BF" w:rsidR="002374D8" w:rsidRDefault="002374D8" w:rsidP="00A77455">
                  <w:pPr>
                    <w:spacing w:before="80"/>
                    <w:rPr>
                      <w:rFonts w:ascii="Arial" w:hAnsi="Arial" w:cs="Arial"/>
                      <w:bCs/>
                      <w:color w:val="000000"/>
                      <w:sz w:val="18"/>
                      <w:szCs w:val="18"/>
                    </w:rPr>
                  </w:pPr>
                  <w:r w:rsidRPr="00904AB0">
                    <w:rPr>
                      <w:rFonts w:ascii="Arial" w:hAnsi="Arial" w:cs="Arial"/>
                      <w:bCs/>
                      <w:color w:val="000000"/>
                      <w:sz w:val="18"/>
                      <w:szCs w:val="18"/>
                    </w:rPr>
                    <w:t>Instruction</w:t>
                  </w:r>
                  <w:r>
                    <w:rPr>
                      <w:rFonts w:ascii="Arial" w:hAnsi="Arial" w:cs="Arial"/>
                      <w:bCs/>
                      <w:color w:val="000000"/>
                      <w:sz w:val="18"/>
                      <w:szCs w:val="18"/>
                    </w:rPr>
                    <w:t>:</w:t>
                  </w:r>
                  <w:r w:rsidRPr="00904AB0">
                    <w:rPr>
                      <w:rFonts w:ascii="Arial" w:hAnsi="Arial" w:cs="Arial"/>
                      <w:bCs/>
                      <w:color w:val="000000"/>
                      <w:sz w:val="18"/>
                      <w:szCs w:val="18"/>
                    </w:rPr>
                    <w:t xml:space="preserve"> (“Through”)</w:t>
                  </w:r>
                </w:p>
                <w:p w14:paraId="2D31CA26" w14:textId="4F5A9972" w:rsidR="002374D8" w:rsidRPr="00904AB0" w:rsidRDefault="00BA766C" w:rsidP="00A77455">
                  <w:pPr>
                    <w:spacing w:before="80"/>
                    <w:rPr>
                      <w:rFonts w:ascii="Arial" w:hAnsi="Arial" w:cs="Arial"/>
                      <w:bCs/>
                      <w:color w:val="000000"/>
                      <w:sz w:val="18"/>
                      <w:szCs w:val="18"/>
                    </w:rPr>
                  </w:pPr>
                  <w:r>
                    <w:rPr>
                      <w:rFonts w:ascii="Arial" w:hAnsi="Arial" w:cs="Arial"/>
                      <w:bCs/>
                      <w:color w:val="000000"/>
                      <w:sz w:val="18"/>
                      <w:szCs w:val="18"/>
                    </w:rPr>
                    <w:t>Students will listen to what they can expect to learn during the lesson and ask any questions they might have. (5 minutes)</w:t>
                  </w:r>
                  <w:r w:rsidR="00632430">
                    <w:rPr>
                      <w:rFonts w:ascii="Arial" w:hAnsi="Arial" w:cs="Arial"/>
                      <w:bCs/>
                      <w:color w:val="000000"/>
                      <w:sz w:val="18"/>
                      <w:szCs w:val="18"/>
                    </w:rPr>
                    <w:t xml:space="preserve"> </w:t>
                  </w:r>
                </w:p>
              </w:tc>
              <w:tc>
                <w:tcPr>
                  <w:tcW w:w="1170" w:type="dxa"/>
                </w:tcPr>
                <w:p w14:paraId="6A24D7C3" w14:textId="7D824C85" w:rsidR="002374D8" w:rsidRPr="00904AB0" w:rsidRDefault="006249D0" w:rsidP="006249D0">
                  <w:pPr>
                    <w:spacing w:before="80"/>
                    <w:rPr>
                      <w:rFonts w:ascii="Arial" w:hAnsi="Arial" w:cs="Arial"/>
                      <w:bCs/>
                      <w:color w:val="000000"/>
                      <w:sz w:val="18"/>
                      <w:szCs w:val="18"/>
                    </w:rPr>
                  </w:pPr>
                  <w:r>
                    <w:rPr>
                      <w:rFonts w:ascii="Arial" w:hAnsi="Arial" w:cs="Arial"/>
                      <w:bCs/>
                      <w:color w:val="000000"/>
                      <w:sz w:val="18"/>
                      <w:szCs w:val="18"/>
                    </w:rPr>
                    <w:t>Visual</w:t>
                  </w:r>
                  <w:r w:rsidR="007E6ACB">
                    <w:rPr>
                      <w:rFonts w:ascii="Arial" w:hAnsi="Arial" w:cs="Arial"/>
                      <w:bCs/>
                      <w:color w:val="000000"/>
                      <w:sz w:val="18"/>
                      <w:szCs w:val="18"/>
                    </w:rPr>
                    <w:t xml:space="preserve"> </w:t>
                  </w:r>
                  <w:r>
                    <w:rPr>
                      <w:rFonts w:ascii="Arial" w:hAnsi="Arial" w:cs="Arial"/>
                      <w:bCs/>
                      <w:color w:val="000000"/>
                      <w:sz w:val="18"/>
                      <w:szCs w:val="18"/>
                    </w:rPr>
                    <w:t>and audible</w:t>
                  </w:r>
                  <w:r w:rsidR="007E6ACB">
                    <w:rPr>
                      <w:rFonts w:ascii="Arial" w:hAnsi="Arial" w:cs="Arial"/>
                      <w:bCs/>
                      <w:color w:val="000000"/>
                      <w:sz w:val="18"/>
                      <w:szCs w:val="18"/>
                    </w:rPr>
                    <w:t xml:space="preserve">.  </w:t>
                  </w:r>
                </w:p>
              </w:tc>
              <w:tc>
                <w:tcPr>
                  <w:tcW w:w="1890" w:type="dxa"/>
                </w:tcPr>
                <w:p w14:paraId="22764A61" w14:textId="5380ABCB" w:rsidR="002374D8" w:rsidRPr="00904AB0" w:rsidRDefault="00BA766C" w:rsidP="00A77455">
                  <w:pPr>
                    <w:spacing w:before="80"/>
                    <w:rPr>
                      <w:rFonts w:ascii="Arial" w:hAnsi="Arial" w:cs="Arial"/>
                      <w:bCs/>
                      <w:color w:val="000000"/>
                      <w:sz w:val="18"/>
                      <w:szCs w:val="18"/>
                    </w:rPr>
                  </w:pPr>
                  <w:r>
                    <w:rPr>
                      <w:rFonts w:ascii="Arial" w:hAnsi="Arial" w:cs="Arial"/>
                      <w:bCs/>
                      <w:color w:val="000000"/>
                      <w:sz w:val="18"/>
                      <w:szCs w:val="18"/>
                    </w:rPr>
                    <w:t>Students will be aware of what the expectations are for the lesson and what is expected of them. They become engaged with their learning by being in the loop of the progression of lesson.</w:t>
                  </w:r>
                </w:p>
              </w:tc>
            </w:tr>
            <w:tr w:rsidR="002374D8" w:rsidRPr="00904AB0" w14:paraId="15EC5966" w14:textId="77777777" w:rsidTr="00A77455">
              <w:trPr>
                <w:trHeight w:val="353"/>
              </w:trPr>
              <w:tc>
                <w:tcPr>
                  <w:tcW w:w="2407" w:type="dxa"/>
                </w:tcPr>
                <w:p w14:paraId="1A824C9E" w14:textId="2554B799" w:rsidR="002374D8" w:rsidRDefault="002374D8" w:rsidP="00A77455">
                  <w:pPr>
                    <w:spacing w:before="80"/>
                    <w:rPr>
                      <w:rFonts w:ascii="Arial" w:hAnsi="Arial" w:cs="Arial"/>
                      <w:bCs/>
                      <w:color w:val="000000"/>
                      <w:sz w:val="18"/>
                      <w:szCs w:val="18"/>
                    </w:rPr>
                  </w:pPr>
                  <w:r w:rsidRPr="00904AB0">
                    <w:rPr>
                      <w:rFonts w:ascii="Arial" w:hAnsi="Arial" w:cs="Arial"/>
                      <w:bCs/>
                      <w:color w:val="000000"/>
                      <w:sz w:val="18"/>
                      <w:szCs w:val="18"/>
                    </w:rPr>
                    <w:t>Guided Practice</w:t>
                  </w:r>
                  <w:r>
                    <w:rPr>
                      <w:rFonts w:ascii="Arial" w:hAnsi="Arial" w:cs="Arial"/>
                      <w:bCs/>
                      <w:color w:val="000000"/>
                      <w:sz w:val="18"/>
                      <w:szCs w:val="18"/>
                    </w:rPr>
                    <w:t>:</w:t>
                  </w:r>
                  <w:r w:rsidRPr="00904AB0">
                    <w:rPr>
                      <w:rFonts w:ascii="Arial" w:hAnsi="Arial" w:cs="Arial"/>
                      <w:bCs/>
                      <w:color w:val="000000"/>
                      <w:sz w:val="18"/>
                      <w:szCs w:val="18"/>
                    </w:rPr>
                    <w:t xml:space="preserve"> (“Through”)</w:t>
                  </w:r>
                </w:p>
                <w:p w14:paraId="13C20DA9" w14:textId="564FA7E6" w:rsidR="002374D8" w:rsidRPr="00BA766C" w:rsidRDefault="00BA766C" w:rsidP="00BA766C">
                  <w:pPr>
                    <w:spacing w:before="80"/>
                    <w:rPr>
                      <w:rFonts w:ascii="Arial" w:hAnsi="Arial" w:cs="Arial"/>
                      <w:bCs/>
                      <w:color w:val="000000"/>
                      <w:sz w:val="18"/>
                      <w:szCs w:val="18"/>
                    </w:rPr>
                  </w:pPr>
                  <w:r>
                    <w:rPr>
                      <w:rFonts w:ascii="Arial" w:hAnsi="Arial" w:cs="Arial"/>
                      <w:bCs/>
                      <w:color w:val="000000"/>
                      <w:sz w:val="18"/>
                      <w:szCs w:val="18"/>
                    </w:rPr>
                    <w:t xml:space="preserve">Students will participate in the </w:t>
                  </w:r>
                  <w:r>
                    <w:rPr>
                      <w:rFonts w:ascii="Arial" w:hAnsi="Arial" w:cs="Arial"/>
                      <w:bCs/>
                      <w:i/>
                      <w:color w:val="000000"/>
                      <w:sz w:val="18"/>
                      <w:szCs w:val="18"/>
                    </w:rPr>
                    <w:t>read aloud</w:t>
                  </w:r>
                  <w:r>
                    <w:rPr>
                      <w:rFonts w:ascii="Arial" w:hAnsi="Arial" w:cs="Arial"/>
                      <w:bCs/>
                      <w:color w:val="000000"/>
                      <w:sz w:val="18"/>
                      <w:szCs w:val="18"/>
                    </w:rPr>
                    <w:t>, by actively listening to the article being read, highlighting taking notes on main ideas, and contributing and answering the teacher’s questions. (25 minutes)</w:t>
                  </w:r>
                </w:p>
              </w:tc>
              <w:tc>
                <w:tcPr>
                  <w:tcW w:w="1170" w:type="dxa"/>
                </w:tcPr>
                <w:p w14:paraId="1692D215" w14:textId="4DCAA8AF" w:rsidR="002374D8" w:rsidRPr="00904AB0" w:rsidRDefault="00AB4A80" w:rsidP="00A77455">
                  <w:pPr>
                    <w:spacing w:before="80"/>
                    <w:rPr>
                      <w:rFonts w:ascii="Arial" w:hAnsi="Arial" w:cs="Arial"/>
                      <w:bCs/>
                      <w:color w:val="000000"/>
                      <w:sz w:val="18"/>
                      <w:szCs w:val="18"/>
                    </w:rPr>
                  </w:pPr>
                  <w:r>
                    <w:rPr>
                      <w:rFonts w:ascii="Arial" w:hAnsi="Arial" w:cs="Arial"/>
                      <w:bCs/>
                      <w:color w:val="000000"/>
                      <w:sz w:val="18"/>
                      <w:szCs w:val="18"/>
                    </w:rPr>
                    <w:t xml:space="preserve">Audible, visual, and linguistic  </w:t>
                  </w:r>
                </w:p>
              </w:tc>
              <w:tc>
                <w:tcPr>
                  <w:tcW w:w="1890" w:type="dxa"/>
                </w:tcPr>
                <w:p w14:paraId="19922043" w14:textId="0EF5E4A4" w:rsidR="002374D8" w:rsidRPr="00904AB0" w:rsidRDefault="00BA766C" w:rsidP="00A77455">
                  <w:pPr>
                    <w:spacing w:before="80"/>
                    <w:rPr>
                      <w:rFonts w:ascii="Arial" w:hAnsi="Arial" w:cs="Arial"/>
                      <w:bCs/>
                      <w:color w:val="000000"/>
                      <w:sz w:val="18"/>
                      <w:szCs w:val="18"/>
                    </w:rPr>
                  </w:pPr>
                  <w:r>
                    <w:rPr>
                      <w:rFonts w:ascii="Arial" w:hAnsi="Arial" w:cs="Arial"/>
                      <w:bCs/>
                      <w:color w:val="000000"/>
                      <w:sz w:val="18"/>
                      <w:szCs w:val="18"/>
                    </w:rPr>
                    <w:t xml:space="preserve">By going through the key terms that might not be familiar with, it will lay a foundation of understanding for the article. So instead of wondering what a word means and missing a main idea of the article, they can understand what that word means and why it means that. By asking these open ended questions, it keeps students actively considering and thinking about what they are reading.   </w:t>
                  </w:r>
                </w:p>
              </w:tc>
            </w:tr>
            <w:tr w:rsidR="00761637" w:rsidRPr="00904AB0" w14:paraId="6390E003" w14:textId="77777777" w:rsidTr="00A77455">
              <w:trPr>
                <w:trHeight w:val="492"/>
              </w:trPr>
              <w:tc>
                <w:tcPr>
                  <w:tcW w:w="2407" w:type="dxa"/>
                </w:tcPr>
                <w:p w14:paraId="272E543B" w14:textId="3E1440EC" w:rsidR="00761637" w:rsidRDefault="00761637" w:rsidP="00A77455">
                  <w:pPr>
                    <w:spacing w:before="80"/>
                    <w:rPr>
                      <w:rFonts w:ascii="Arial" w:hAnsi="Arial" w:cs="Arial"/>
                      <w:bCs/>
                      <w:color w:val="000000"/>
                      <w:sz w:val="18"/>
                      <w:szCs w:val="18"/>
                    </w:rPr>
                  </w:pPr>
                  <w:r w:rsidRPr="00904AB0">
                    <w:rPr>
                      <w:rFonts w:ascii="Arial" w:hAnsi="Arial" w:cs="Arial"/>
                      <w:bCs/>
                      <w:color w:val="000000"/>
                      <w:sz w:val="18"/>
                      <w:szCs w:val="18"/>
                    </w:rPr>
                    <w:t>Independent Practice</w:t>
                  </w:r>
                  <w:r>
                    <w:rPr>
                      <w:rFonts w:ascii="Arial" w:hAnsi="Arial" w:cs="Arial"/>
                      <w:bCs/>
                      <w:color w:val="000000"/>
                      <w:sz w:val="18"/>
                      <w:szCs w:val="18"/>
                    </w:rPr>
                    <w:t>:</w:t>
                  </w:r>
                  <w:r w:rsidRPr="00904AB0">
                    <w:rPr>
                      <w:rFonts w:ascii="Arial" w:hAnsi="Arial" w:cs="Arial"/>
                      <w:bCs/>
                      <w:color w:val="000000"/>
                      <w:sz w:val="18"/>
                      <w:szCs w:val="18"/>
                    </w:rPr>
                    <w:t xml:space="preserve"> (“Through”)</w:t>
                  </w:r>
                </w:p>
                <w:p w14:paraId="37621B6C" w14:textId="01D559A1" w:rsidR="00761637" w:rsidRPr="00904AB0" w:rsidRDefault="00BA766C" w:rsidP="00A77455">
                  <w:pPr>
                    <w:spacing w:before="80"/>
                    <w:rPr>
                      <w:rFonts w:ascii="Arial" w:hAnsi="Arial" w:cs="Arial"/>
                      <w:bCs/>
                      <w:color w:val="000000"/>
                      <w:sz w:val="18"/>
                      <w:szCs w:val="18"/>
                    </w:rPr>
                  </w:pPr>
                  <w:r>
                    <w:rPr>
                      <w:rFonts w:ascii="Arial" w:hAnsi="Arial" w:cs="Arial"/>
                      <w:bCs/>
                      <w:color w:val="000000"/>
                      <w:sz w:val="18"/>
                      <w:szCs w:val="18"/>
                    </w:rPr>
                    <w:t xml:space="preserve">After reading the article, students will write down at least five main ideas of the article before writing a short summary of the article. They will share their summaries with the class, receive feedback, before going through the same steps independently with the Bystander video. (15 minutes) </w:t>
                  </w:r>
                </w:p>
              </w:tc>
              <w:tc>
                <w:tcPr>
                  <w:tcW w:w="1170" w:type="dxa"/>
                </w:tcPr>
                <w:p w14:paraId="49C2DCB8" w14:textId="6435449A" w:rsidR="00761637" w:rsidRPr="00904AB0" w:rsidRDefault="006249D0" w:rsidP="00A77455">
                  <w:pPr>
                    <w:spacing w:before="80"/>
                    <w:rPr>
                      <w:rFonts w:ascii="Arial" w:hAnsi="Arial" w:cs="Arial"/>
                      <w:bCs/>
                      <w:color w:val="000000"/>
                      <w:sz w:val="18"/>
                      <w:szCs w:val="18"/>
                    </w:rPr>
                  </w:pPr>
                  <w:r>
                    <w:rPr>
                      <w:rFonts w:ascii="Arial" w:hAnsi="Arial" w:cs="Arial"/>
                      <w:bCs/>
                      <w:color w:val="000000"/>
                      <w:sz w:val="18"/>
                      <w:szCs w:val="18"/>
                    </w:rPr>
                    <w:t>Linguistic, audible, and visual.</w:t>
                  </w:r>
                </w:p>
              </w:tc>
              <w:tc>
                <w:tcPr>
                  <w:tcW w:w="1890" w:type="dxa"/>
                </w:tcPr>
                <w:p w14:paraId="539A5A8E" w14:textId="63BDC256" w:rsidR="00761637" w:rsidRPr="00904AB0" w:rsidRDefault="00BA766C" w:rsidP="00A77455">
                  <w:pPr>
                    <w:spacing w:before="80"/>
                    <w:rPr>
                      <w:rFonts w:ascii="Arial" w:hAnsi="Arial" w:cs="Arial"/>
                      <w:bCs/>
                      <w:color w:val="000000"/>
                      <w:sz w:val="18"/>
                      <w:szCs w:val="18"/>
                    </w:rPr>
                  </w:pPr>
                  <w:r>
                    <w:rPr>
                      <w:rFonts w:ascii="Arial" w:hAnsi="Arial" w:cs="Arial"/>
                      <w:bCs/>
                      <w:color w:val="000000"/>
                      <w:sz w:val="18"/>
                      <w:szCs w:val="18"/>
                    </w:rPr>
                    <w:t>This activity lets the students work with the material after they have learned about it. They can apply it and understand why it is importance for them to learn.</w:t>
                  </w:r>
                </w:p>
              </w:tc>
            </w:tr>
            <w:tr w:rsidR="00761637" w:rsidRPr="00904AB0" w14:paraId="0A0237B7" w14:textId="77777777" w:rsidTr="00A77455">
              <w:trPr>
                <w:trHeight w:val="557"/>
              </w:trPr>
              <w:tc>
                <w:tcPr>
                  <w:tcW w:w="2407" w:type="dxa"/>
                </w:tcPr>
                <w:p w14:paraId="47EEB88B" w14:textId="77777777" w:rsidR="00761637" w:rsidRPr="00D83E62" w:rsidRDefault="00761637" w:rsidP="00A77455">
                  <w:pPr>
                    <w:rPr>
                      <w:rFonts w:ascii="Arial" w:hAnsi="Arial" w:cs="Arial"/>
                      <w:bCs/>
                      <w:color w:val="000000"/>
                      <w:sz w:val="8"/>
                      <w:szCs w:val="8"/>
                    </w:rPr>
                  </w:pPr>
                </w:p>
                <w:p w14:paraId="2C2A8417" w14:textId="204F88F0" w:rsidR="00761637" w:rsidRDefault="00761637" w:rsidP="00A77455">
                  <w:pPr>
                    <w:rPr>
                      <w:i/>
                    </w:rPr>
                  </w:pPr>
                  <w:r>
                    <w:rPr>
                      <w:rFonts w:ascii="Arial" w:hAnsi="Arial" w:cs="Arial"/>
                      <w:bCs/>
                      <w:color w:val="000000"/>
                      <w:sz w:val="18"/>
                      <w:szCs w:val="18"/>
                    </w:rPr>
                    <w:t xml:space="preserve">Closure: </w:t>
                  </w:r>
                  <w:r w:rsidRPr="00D83E62">
                    <w:rPr>
                      <w:rFonts w:ascii="Arial" w:hAnsi="Arial" w:cs="Arial"/>
                      <w:bCs/>
                      <w:i/>
                      <w:color w:val="000000"/>
                      <w:sz w:val="18"/>
                      <w:szCs w:val="18"/>
                    </w:rPr>
                    <w:t>(</w:t>
                  </w:r>
                  <w:r w:rsidRPr="00D83E62">
                    <w:rPr>
                      <w:i/>
                    </w:rPr>
                    <w:t>summarize</w:t>
                  </w:r>
                  <w:r>
                    <w:rPr>
                      <w:i/>
                    </w:rPr>
                    <w:t xml:space="preserve">; </w:t>
                  </w:r>
                  <w:r w:rsidRPr="00D83E62">
                    <w:rPr>
                      <w:i/>
                    </w:rPr>
                    <w:t>make meaning of the lesson)</w:t>
                  </w:r>
                </w:p>
                <w:p w14:paraId="2F8057F9" w14:textId="77777777" w:rsidR="00632430" w:rsidRDefault="00632430" w:rsidP="00A77455">
                  <w:pPr>
                    <w:rPr>
                      <w:rFonts w:ascii="Arial" w:hAnsi="Arial" w:cs="Arial"/>
                      <w:bCs/>
                      <w:color w:val="000000"/>
                      <w:sz w:val="18"/>
                      <w:szCs w:val="18"/>
                    </w:rPr>
                  </w:pPr>
                </w:p>
                <w:p w14:paraId="761A26CA" w14:textId="54D4A2DE" w:rsidR="00632430" w:rsidRPr="00904AB0" w:rsidRDefault="00BA766C" w:rsidP="00A77455">
                  <w:pPr>
                    <w:rPr>
                      <w:rFonts w:ascii="Arial" w:hAnsi="Arial" w:cs="Arial"/>
                      <w:bCs/>
                      <w:color w:val="000000"/>
                      <w:sz w:val="18"/>
                      <w:szCs w:val="18"/>
                    </w:rPr>
                  </w:pPr>
                  <w:r>
                    <w:rPr>
                      <w:rFonts w:ascii="Arial" w:hAnsi="Arial" w:cs="Arial"/>
                      <w:bCs/>
                      <w:color w:val="000000"/>
                      <w:sz w:val="18"/>
                      <w:szCs w:val="18"/>
                    </w:rPr>
                    <w:t xml:space="preserve">Students will listen to the teacher as they explain that they will do the exact same process as they individual conduct their research for their I-Search papers. The students will understand that they are expected to have at least three resources summarized for their I-Search paper. (5 minutes) </w:t>
                  </w:r>
                  <w:r w:rsidR="00632430">
                    <w:rPr>
                      <w:rFonts w:ascii="Arial" w:hAnsi="Arial" w:cs="Arial"/>
                      <w:bCs/>
                      <w:color w:val="000000"/>
                      <w:sz w:val="18"/>
                      <w:szCs w:val="18"/>
                    </w:rPr>
                    <w:t xml:space="preserve"> </w:t>
                  </w:r>
                </w:p>
              </w:tc>
              <w:tc>
                <w:tcPr>
                  <w:tcW w:w="1170" w:type="dxa"/>
                </w:tcPr>
                <w:p w14:paraId="644F1BAD" w14:textId="1BCDEFB8" w:rsidR="00761637" w:rsidRPr="00904AB0" w:rsidRDefault="00761637" w:rsidP="00AC267B">
                  <w:pPr>
                    <w:spacing w:before="80"/>
                    <w:rPr>
                      <w:rFonts w:ascii="Arial" w:hAnsi="Arial" w:cs="Arial"/>
                      <w:bCs/>
                      <w:color w:val="000000"/>
                      <w:sz w:val="18"/>
                      <w:szCs w:val="18"/>
                    </w:rPr>
                  </w:pPr>
                  <w:r>
                    <w:rPr>
                      <w:rFonts w:ascii="Arial" w:hAnsi="Arial" w:cs="Arial"/>
                      <w:bCs/>
                      <w:color w:val="000000"/>
                      <w:sz w:val="18"/>
                      <w:szCs w:val="18"/>
                    </w:rPr>
                    <w:t>Linguistic</w:t>
                  </w:r>
                  <w:r w:rsidR="00AC267B">
                    <w:rPr>
                      <w:rFonts w:ascii="Arial" w:hAnsi="Arial" w:cs="Arial"/>
                      <w:bCs/>
                      <w:color w:val="000000"/>
                      <w:sz w:val="18"/>
                      <w:szCs w:val="18"/>
                    </w:rPr>
                    <w:t xml:space="preserve"> and audible</w:t>
                  </w:r>
                  <w:r>
                    <w:rPr>
                      <w:rFonts w:ascii="Arial" w:hAnsi="Arial" w:cs="Arial"/>
                      <w:bCs/>
                      <w:color w:val="000000"/>
                      <w:sz w:val="18"/>
                      <w:szCs w:val="18"/>
                    </w:rPr>
                    <w:t>.</w:t>
                  </w:r>
                </w:p>
              </w:tc>
              <w:tc>
                <w:tcPr>
                  <w:tcW w:w="1890" w:type="dxa"/>
                </w:tcPr>
                <w:p w14:paraId="49E5A545" w14:textId="40C8E71E" w:rsidR="00761637" w:rsidRPr="00904AB0" w:rsidRDefault="00BA766C" w:rsidP="00A77455">
                  <w:pPr>
                    <w:spacing w:before="80"/>
                    <w:rPr>
                      <w:rFonts w:ascii="Arial" w:hAnsi="Arial" w:cs="Arial"/>
                      <w:bCs/>
                      <w:color w:val="000000"/>
                      <w:sz w:val="18"/>
                      <w:szCs w:val="18"/>
                    </w:rPr>
                  </w:pPr>
                  <w:r>
                    <w:rPr>
                      <w:rFonts w:ascii="Arial" w:hAnsi="Arial" w:cs="Arial"/>
                      <w:bCs/>
                      <w:color w:val="000000"/>
                      <w:sz w:val="18"/>
                      <w:szCs w:val="18"/>
                    </w:rPr>
                    <w:t xml:space="preserve">By letting the class know that they can expect to see this information again, it will give them more opportunities to work with the material and master their skills. It will also show the importance of learning these research skills and allow for questions.   </w:t>
                  </w:r>
                </w:p>
              </w:tc>
            </w:tr>
            <w:tr w:rsidR="00761637" w:rsidRPr="00904AB0" w14:paraId="218B258F" w14:textId="77777777" w:rsidTr="00A77455">
              <w:trPr>
                <w:trHeight w:val="800"/>
              </w:trPr>
              <w:tc>
                <w:tcPr>
                  <w:tcW w:w="2407" w:type="dxa"/>
                </w:tcPr>
                <w:p w14:paraId="1CE4AF9D" w14:textId="77777777" w:rsidR="00761637" w:rsidRDefault="00761637" w:rsidP="000236AE">
                  <w:pPr>
                    <w:spacing w:before="80"/>
                    <w:rPr>
                      <w:rFonts w:ascii="Arial" w:hAnsi="Arial" w:cs="Arial"/>
                      <w:bCs/>
                      <w:i/>
                      <w:color w:val="000000"/>
                      <w:sz w:val="18"/>
                      <w:szCs w:val="18"/>
                    </w:rPr>
                  </w:pPr>
                  <w:r w:rsidRPr="00904AB0">
                    <w:rPr>
                      <w:rFonts w:ascii="Arial" w:hAnsi="Arial" w:cs="Arial"/>
                      <w:bCs/>
                      <w:color w:val="000000"/>
                      <w:sz w:val="18"/>
                      <w:szCs w:val="18"/>
                    </w:rPr>
                    <w:t>Transfer</w:t>
                  </w:r>
                  <w:r>
                    <w:rPr>
                      <w:rFonts w:ascii="Arial" w:hAnsi="Arial" w:cs="Arial"/>
                      <w:bCs/>
                      <w:color w:val="000000"/>
                      <w:sz w:val="18"/>
                      <w:szCs w:val="18"/>
                    </w:rPr>
                    <w:t>:</w:t>
                  </w:r>
                  <w:r w:rsidRPr="00904AB0">
                    <w:rPr>
                      <w:rFonts w:ascii="Arial" w:hAnsi="Arial" w:cs="Arial"/>
                      <w:bCs/>
                      <w:color w:val="000000"/>
                      <w:sz w:val="18"/>
                      <w:szCs w:val="18"/>
                    </w:rPr>
                    <w:t xml:space="preserve"> (“Beyond”) </w:t>
                  </w:r>
                  <w:r w:rsidRPr="00D83E62">
                    <w:rPr>
                      <w:rFonts w:ascii="Arial" w:hAnsi="Arial" w:cs="Arial"/>
                      <w:bCs/>
                      <w:i/>
                      <w:color w:val="000000"/>
                      <w:sz w:val="18"/>
                      <w:szCs w:val="18"/>
                    </w:rPr>
                    <w:t>(opportunities to apply the learning)</w:t>
                  </w:r>
                </w:p>
                <w:p w14:paraId="12200D53" w14:textId="05F47E61" w:rsidR="00761637" w:rsidRPr="00091250" w:rsidRDefault="00632430" w:rsidP="00A77455">
                  <w:pPr>
                    <w:spacing w:before="80"/>
                    <w:rPr>
                      <w:rFonts w:ascii="Arial" w:hAnsi="Arial" w:cs="Arial"/>
                      <w:color w:val="000000"/>
                      <w:sz w:val="18"/>
                      <w:szCs w:val="18"/>
                    </w:rPr>
                  </w:pPr>
                  <w:r>
                    <w:rPr>
                      <w:rFonts w:ascii="Arial" w:hAnsi="Arial" w:cs="Arial"/>
                      <w:bCs/>
                      <w:color w:val="000000"/>
                      <w:sz w:val="18"/>
                      <w:szCs w:val="18"/>
                    </w:rPr>
                    <w:t xml:space="preserve"> </w:t>
                  </w:r>
                  <w:r w:rsidR="00BA766C">
                    <w:rPr>
                      <w:rFonts w:ascii="Arial" w:hAnsi="Arial" w:cs="Arial"/>
                      <w:bCs/>
                      <w:color w:val="000000"/>
                      <w:sz w:val="18"/>
                      <w:szCs w:val="18"/>
                    </w:rPr>
                    <w:t xml:space="preserve">For their I-Search papers, student must complete this process for three of the resources they choose to use in their I-Search papers. Also students will be researching during their Immigration Project and will need to use the information learned in this lesson during the research process.  </w:t>
                  </w:r>
                </w:p>
              </w:tc>
              <w:tc>
                <w:tcPr>
                  <w:tcW w:w="1170" w:type="dxa"/>
                </w:tcPr>
                <w:p w14:paraId="72ABD236" w14:textId="77777777" w:rsidR="00761637" w:rsidRPr="00904AB0" w:rsidRDefault="00761637" w:rsidP="00A77455">
                  <w:pPr>
                    <w:spacing w:before="80"/>
                    <w:rPr>
                      <w:rFonts w:ascii="Arial" w:hAnsi="Arial" w:cs="Arial"/>
                      <w:bCs/>
                      <w:color w:val="000000"/>
                      <w:sz w:val="18"/>
                      <w:szCs w:val="18"/>
                    </w:rPr>
                  </w:pPr>
                </w:p>
              </w:tc>
              <w:tc>
                <w:tcPr>
                  <w:tcW w:w="1890" w:type="dxa"/>
                </w:tcPr>
                <w:p w14:paraId="44AC5023" w14:textId="77777777" w:rsidR="00761637" w:rsidRPr="00904AB0" w:rsidRDefault="00761637" w:rsidP="00A77455">
                  <w:pPr>
                    <w:spacing w:before="80"/>
                    <w:rPr>
                      <w:rFonts w:ascii="Arial" w:hAnsi="Arial" w:cs="Arial"/>
                      <w:bCs/>
                      <w:color w:val="000000"/>
                      <w:sz w:val="18"/>
                      <w:szCs w:val="18"/>
                    </w:rPr>
                  </w:pPr>
                </w:p>
              </w:tc>
            </w:tr>
          </w:tbl>
          <w:p w14:paraId="765741A3" w14:textId="77777777" w:rsidR="00A77455" w:rsidRDefault="00A77455" w:rsidP="00A77455">
            <w:pPr>
              <w:spacing w:before="120" w:after="240"/>
              <w:rPr>
                <w:rFonts w:ascii="Arial" w:hAnsi="Arial" w:cs="Arial"/>
                <w:color w:val="000000"/>
                <w:sz w:val="18"/>
                <w:szCs w:val="18"/>
              </w:rPr>
            </w:pPr>
          </w:p>
          <w:p w14:paraId="0C7DFEF5" w14:textId="77777777" w:rsidR="00BA766C" w:rsidRDefault="00BA766C" w:rsidP="00A77455">
            <w:pPr>
              <w:spacing w:before="120" w:after="240"/>
              <w:rPr>
                <w:rFonts w:ascii="Arial" w:hAnsi="Arial" w:cs="Arial"/>
                <w:color w:val="000000"/>
                <w:sz w:val="18"/>
                <w:szCs w:val="18"/>
              </w:rPr>
            </w:pPr>
          </w:p>
          <w:p w14:paraId="722CA66E" w14:textId="77777777" w:rsidR="00BA766C" w:rsidRPr="00091250" w:rsidRDefault="00BA766C" w:rsidP="00A77455">
            <w:pPr>
              <w:spacing w:before="120" w:after="240"/>
              <w:rPr>
                <w:rFonts w:ascii="Arial" w:hAnsi="Arial" w:cs="Arial"/>
                <w:color w:val="000000"/>
                <w:sz w:val="18"/>
                <w:szCs w:val="18"/>
              </w:rPr>
            </w:pPr>
          </w:p>
        </w:tc>
      </w:tr>
      <w:tr w:rsidR="00A77455" w:rsidRPr="00091250" w14:paraId="568B8AFB" w14:textId="77777777" w:rsidTr="00A77455">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16E56" w14:textId="77777777" w:rsidR="00A77455" w:rsidRDefault="00A77455" w:rsidP="00A77455">
            <w:pPr>
              <w:spacing w:before="120" w:after="120"/>
              <w:rPr>
                <w:rFonts w:ascii="Arial" w:hAnsi="Arial" w:cs="Arial"/>
                <w:bCs/>
                <w:i/>
                <w:color w:val="000000"/>
                <w:sz w:val="18"/>
                <w:szCs w:val="18"/>
              </w:rPr>
            </w:pPr>
            <w:r w:rsidRPr="00E01324">
              <w:rPr>
                <w:rFonts w:ascii="Arial" w:hAnsi="Arial" w:cs="Arial"/>
                <w:bCs/>
                <w:color w:val="000000"/>
                <w:sz w:val="18"/>
                <w:szCs w:val="18"/>
              </w:rPr>
              <w:lastRenderedPageBreak/>
              <w:t>INFO ABOUT</w:t>
            </w:r>
            <w:r w:rsidRPr="00091250">
              <w:rPr>
                <w:rFonts w:ascii="Arial" w:hAnsi="Arial" w:cs="Arial"/>
                <w:bCs/>
                <w:color w:val="000000"/>
                <w:sz w:val="18"/>
                <w:szCs w:val="18"/>
              </w:rPr>
              <w:t xml:space="preserve"> ENGLISH LANGUAGE LEARNER</w:t>
            </w:r>
            <w:r w:rsidRPr="00E01324">
              <w:rPr>
                <w:rFonts w:ascii="Arial" w:hAnsi="Arial" w:cs="Arial"/>
                <w:bCs/>
                <w:color w:val="000000"/>
                <w:sz w:val="18"/>
                <w:szCs w:val="18"/>
              </w:rPr>
              <w:t>S</w:t>
            </w:r>
            <w:r>
              <w:rPr>
                <w:rFonts w:ascii="Arial" w:hAnsi="Arial" w:cs="Arial"/>
                <w:bCs/>
                <w:color w:val="000000"/>
                <w:sz w:val="18"/>
                <w:szCs w:val="18"/>
              </w:rPr>
              <w:t xml:space="preserve">: </w:t>
            </w:r>
            <w:r w:rsidRPr="009E7416">
              <w:rPr>
                <w:rFonts w:ascii="Arial" w:hAnsi="Arial" w:cs="Arial"/>
                <w:bCs/>
                <w:i/>
                <w:color w:val="000000"/>
                <w:sz w:val="18"/>
                <w:szCs w:val="18"/>
              </w:rPr>
              <w:t xml:space="preserve">Consider </w:t>
            </w:r>
            <w:r w:rsidRPr="009E7416">
              <w:rPr>
                <w:rFonts w:ascii="Arial" w:hAnsi="Arial" w:cs="Arial"/>
                <w:bCs/>
                <w:i/>
                <w:color w:val="000000"/>
                <w:sz w:val="18"/>
                <w:szCs w:val="18"/>
              </w:rPr>
              <w:lastRenderedPageBreak/>
              <w:t xml:space="preserve">students individually and as a group </w:t>
            </w:r>
          </w:p>
          <w:p w14:paraId="40E08E41" w14:textId="2741305B" w:rsidR="00761637" w:rsidRPr="00761637" w:rsidRDefault="00761637" w:rsidP="00A77455">
            <w:pPr>
              <w:spacing w:before="120" w:after="120"/>
              <w:rPr>
                <w:rFonts w:ascii="Arial" w:hAnsi="Arial" w:cs="Arial"/>
                <w:bCs/>
                <w:color w:val="000000"/>
                <w:sz w:val="18"/>
                <w:szCs w:val="18"/>
              </w:rPr>
            </w:pPr>
            <w:r>
              <w:rPr>
                <w:rFonts w:ascii="Arial" w:hAnsi="Arial" w:cs="Arial"/>
                <w:bCs/>
                <w:color w:val="000000"/>
                <w:sz w:val="18"/>
                <w:szCs w:val="18"/>
              </w:rPr>
              <w:t>One ELL Student, female. Farcy.</w:t>
            </w:r>
            <w:r w:rsidR="00BA766C">
              <w:rPr>
                <w:rFonts w:ascii="Arial" w:hAnsi="Arial" w:cs="Arial"/>
                <w:bCs/>
                <w:color w:val="000000"/>
                <w:sz w:val="18"/>
                <w:szCs w:val="18"/>
              </w:rPr>
              <w:t xml:space="preserve"> CELDT Level: Advanced</w:t>
            </w:r>
          </w:p>
          <w:p w14:paraId="1FE2C5BE" w14:textId="3CE69C92" w:rsidR="00A77455" w:rsidRPr="00697EF1" w:rsidRDefault="00761637" w:rsidP="00A77455">
            <w:pPr>
              <w:pStyle w:val="ListParagraph"/>
              <w:numPr>
                <w:ilvl w:val="0"/>
                <w:numId w:val="11"/>
              </w:numPr>
              <w:ind w:left="346" w:hanging="346"/>
              <w:contextualSpacing w:val="0"/>
              <w:rPr>
                <w:rFonts w:ascii="Arial" w:hAnsi="Arial" w:cs="Arial"/>
                <w:color w:val="000000"/>
                <w:sz w:val="18"/>
                <w:szCs w:val="18"/>
              </w:rPr>
            </w:pPr>
            <w:r>
              <w:rPr>
                <w:rFonts w:ascii="Arial" w:hAnsi="Arial" w:cs="Arial"/>
                <w:bCs/>
                <w:color w:val="000000"/>
                <w:sz w:val="18"/>
                <w:szCs w:val="18"/>
              </w:rPr>
              <w:t xml:space="preserve">Readiness level: </w:t>
            </w:r>
            <w:r w:rsidR="00BA766C">
              <w:rPr>
                <w:rFonts w:ascii="Arial" w:hAnsi="Arial" w:cs="Arial"/>
                <w:bCs/>
                <w:color w:val="000000"/>
                <w:sz w:val="18"/>
                <w:szCs w:val="18"/>
              </w:rPr>
              <w:t xml:space="preserve">Student has strong comprehension levels—along with strong reading and writing skills. </w:t>
            </w:r>
            <w:r>
              <w:rPr>
                <w:rFonts w:ascii="Arial" w:hAnsi="Arial" w:cs="Arial"/>
                <w:bCs/>
                <w:color w:val="000000"/>
                <w:sz w:val="18"/>
                <w:szCs w:val="18"/>
              </w:rPr>
              <w:t xml:space="preserve"> </w:t>
            </w:r>
          </w:p>
          <w:p w14:paraId="59C8BE19" w14:textId="1823FB83" w:rsidR="00A77455" w:rsidRPr="00697EF1" w:rsidRDefault="00A77455" w:rsidP="00A77455">
            <w:pPr>
              <w:pStyle w:val="ListParagraph"/>
              <w:numPr>
                <w:ilvl w:val="0"/>
                <w:numId w:val="11"/>
              </w:numPr>
              <w:ind w:left="346" w:hanging="346"/>
              <w:contextualSpacing w:val="0"/>
              <w:rPr>
                <w:rFonts w:ascii="Arial" w:hAnsi="Arial" w:cs="Arial"/>
                <w:color w:val="000000"/>
                <w:sz w:val="18"/>
                <w:szCs w:val="18"/>
              </w:rPr>
            </w:pPr>
            <w:r w:rsidRPr="00697EF1">
              <w:rPr>
                <w:rFonts w:ascii="Arial" w:hAnsi="Arial" w:cs="Arial"/>
                <w:bCs/>
                <w:color w:val="000000"/>
                <w:sz w:val="18"/>
                <w:szCs w:val="18"/>
              </w:rPr>
              <w:t xml:space="preserve">Learning profile: </w:t>
            </w:r>
            <w:r w:rsidR="00761637">
              <w:rPr>
                <w:rFonts w:ascii="Arial" w:hAnsi="Arial" w:cs="Arial"/>
                <w:bCs/>
                <w:color w:val="000000"/>
                <w:sz w:val="18"/>
                <w:szCs w:val="18"/>
              </w:rPr>
              <w:t xml:space="preserve">Motivated, isn’t afraid to ask for assistance when needed. Not distracted easily, stays on task. Does have some issues hearing, using hearing aids. </w:t>
            </w:r>
          </w:p>
          <w:p w14:paraId="0531A824" w14:textId="6F407CEF" w:rsidR="00A77455" w:rsidRPr="00697EF1" w:rsidRDefault="00A77455" w:rsidP="00A77455">
            <w:pPr>
              <w:pStyle w:val="ListParagraph"/>
              <w:numPr>
                <w:ilvl w:val="0"/>
                <w:numId w:val="11"/>
              </w:numPr>
              <w:ind w:left="346" w:hanging="346"/>
              <w:contextualSpacing w:val="0"/>
              <w:rPr>
                <w:rFonts w:ascii="Arial" w:hAnsi="Arial" w:cs="Arial"/>
                <w:color w:val="000000"/>
                <w:sz w:val="18"/>
                <w:szCs w:val="18"/>
              </w:rPr>
            </w:pPr>
            <w:r w:rsidRPr="00697EF1">
              <w:rPr>
                <w:rFonts w:ascii="Arial" w:hAnsi="Arial" w:cs="Arial"/>
                <w:bCs/>
                <w:color w:val="000000"/>
                <w:sz w:val="18"/>
                <w:szCs w:val="18"/>
              </w:rPr>
              <w:t>Interests—academic and</w:t>
            </w:r>
            <w:r>
              <w:rPr>
                <w:rFonts w:ascii="Arial" w:hAnsi="Arial" w:cs="Arial"/>
                <w:bCs/>
                <w:color w:val="000000"/>
                <w:sz w:val="18"/>
                <w:szCs w:val="18"/>
              </w:rPr>
              <w:t>/or</w:t>
            </w:r>
            <w:r w:rsidRPr="00697EF1">
              <w:rPr>
                <w:rFonts w:ascii="Arial" w:hAnsi="Arial" w:cs="Arial"/>
                <w:bCs/>
                <w:color w:val="000000"/>
                <w:sz w:val="18"/>
                <w:szCs w:val="18"/>
              </w:rPr>
              <w:t xml:space="preserve"> personal</w:t>
            </w:r>
            <w:r w:rsidR="00761637">
              <w:rPr>
                <w:rFonts w:ascii="Arial" w:hAnsi="Arial" w:cs="Arial"/>
                <w:bCs/>
                <w:color w:val="000000"/>
                <w:sz w:val="18"/>
                <w:szCs w:val="18"/>
              </w:rPr>
              <w:t xml:space="preserve">: Loves fashion, very organized, and enjoys family and friend time. </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0C257F" w14:textId="77777777" w:rsidR="00A77455" w:rsidRDefault="00A77455" w:rsidP="00A77455">
            <w:pPr>
              <w:spacing w:before="120" w:after="120"/>
              <w:rPr>
                <w:rFonts w:ascii="Arial" w:hAnsi="Arial" w:cs="Arial"/>
                <w:bCs/>
                <w:i/>
                <w:color w:val="000000"/>
                <w:sz w:val="18"/>
                <w:szCs w:val="18"/>
              </w:rPr>
            </w:pPr>
            <w:r w:rsidRPr="00E01324">
              <w:rPr>
                <w:rFonts w:ascii="Arial" w:hAnsi="Arial" w:cs="Arial"/>
                <w:bCs/>
                <w:color w:val="000000"/>
                <w:sz w:val="18"/>
                <w:szCs w:val="18"/>
              </w:rPr>
              <w:lastRenderedPageBreak/>
              <w:t xml:space="preserve">INFO ABOUT STUDENTS W/ SPECIAL NEEDS </w:t>
            </w:r>
            <w:r>
              <w:rPr>
                <w:rFonts w:ascii="Arial" w:hAnsi="Arial" w:cs="Arial"/>
                <w:bCs/>
                <w:color w:val="000000"/>
                <w:sz w:val="18"/>
                <w:szCs w:val="18"/>
              </w:rPr>
              <w:t xml:space="preserve">(include gifted </w:t>
            </w:r>
            <w:r>
              <w:rPr>
                <w:rFonts w:ascii="Arial" w:hAnsi="Arial" w:cs="Arial"/>
                <w:bCs/>
                <w:color w:val="000000"/>
                <w:sz w:val="18"/>
                <w:szCs w:val="18"/>
              </w:rPr>
              <w:lastRenderedPageBreak/>
              <w:t xml:space="preserve">students) : </w:t>
            </w:r>
            <w:r w:rsidRPr="009E7416">
              <w:rPr>
                <w:rFonts w:ascii="Arial" w:hAnsi="Arial" w:cs="Arial"/>
                <w:bCs/>
                <w:i/>
                <w:color w:val="000000"/>
                <w:sz w:val="18"/>
                <w:szCs w:val="18"/>
              </w:rPr>
              <w:t>Co</w:t>
            </w:r>
            <w:r>
              <w:rPr>
                <w:rFonts w:ascii="Arial" w:hAnsi="Arial" w:cs="Arial"/>
                <w:bCs/>
                <w:i/>
                <w:color w:val="000000"/>
                <w:sz w:val="18"/>
                <w:szCs w:val="18"/>
              </w:rPr>
              <w:t xml:space="preserve">nsider students individually &amp; </w:t>
            </w:r>
            <w:r w:rsidRPr="009E7416">
              <w:rPr>
                <w:rFonts w:ascii="Arial" w:hAnsi="Arial" w:cs="Arial"/>
                <w:bCs/>
                <w:i/>
                <w:color w:val="000000"/>
                <w:sz w:val="18"/>
                <w:szCs w:val="18"/>
              </w:rPr>
              <w:t xml:space="preserve"> </w:t>
            </w:r>
            <w:r>
              <w:rPr>
                <w:rFonts w:ascii="Arial" w:hAnsi="Arial" w:cs="Arial"/>
                <w:bCs/>
                <w:i/>
                <w:color w:val="000000"/>
                <w:sz w:val="18"/>
                <w:szCs w:val="18"/>
              </w:rPr>
              <w:t>collectively</w:t>
            </w:r>
          </w:p>
          <w:p w14:paraId="32CE2619" w14:textId="725FA3C4" w:rsidR="00761637" w:rsidRPr="00761637" w:rsidRDefault="00761637" w:rsidP="00A77455">
            <w:pPr>
              <w:spacing w:before="120" w:after="120"/>
              <w:rPr>
                <w:rFonts w:ascii="Arial" w:hAnsi="Arial" w:cs="Arial"/>
                <w:color w:val="000000"/>
                <w:sz w:val="18"/>
                <w:szCs w:val="18"/>
              </w:rPr>
            </w:pPr>
            <w:r>
              <w:rPr>
                <w:rFonts w:ascii="Arial" w:hAnsi="Arial" w:cs="Arial"/>
                <w:bCs/>
                <w:color w:val="000000"/>
                <w:sz w:val="18"/>
                <w:szCs w:val="18"/>
              </w:rPr>
              <w:t xml:space="preserve">Twelve Students. </w:t>
            </w:r>
          </w:p>
          <w:p w14:paraId="751EB4C4" w14:textId="77777777" w:rsidR="002509D7" w:rsidRPr="002509D7" w:rsidRDefault="00A77455" w:rsidP="002509D7">
            <w:pPr>
              <w:pStyle w:val="ListParagraph"/>
              <w:numPr>
                <w:ilvl w:val="0"/>
                <w:numId w:val="12"/>
              </w:numPr>
              <w:contextualSpacing w:val="0"/>
              <w:rPr>
                <w:rFonts w:ascii="Arial" w:hAnsi="Arial" w:cs="Arial"/>
                <w:color w:val="000000"/>
                <w:sz w:val="18"/>
                <w:szCs w:val="18"/>
              </w:rPr>
            </w:pPr>
            <w:r w:rsidRPr="00697EF1">
              <w:rPr>
                <w:rFonts w:ascii="Arial" w:hAnsi="Arial" w:cs="Arial"/>
                <w:bCs/>
                <w:color w:val="000000"/>
                <w:sz w:val="18"/>
                <w:szCs w:val="18"/>
              </w:rPr>
              <w:t>Readiness level</w:t>
            </w:r>
            <w:r w:rsidR="002509D7">
              <w:rPr>
                <w:rFonts w:ascii="Arial" w:hAnsi="Arial" w:cs="Arial"/>
                <w:bCs/>
                <w:color w:val="000000"/>
                <w:sz w:val="18"/>
                <w:szCs w:val="18"/>
              </w:rPr>
              <w:t xml:space="preserve"> &amp; </w:t>
            </w:r>
            <w:r w:rsidR="002509D7" w:rsidRPr="00697EF1">
              <w:rPr>
                <w:rFonts w:ascii="Arial" w:hAnsi="Arial" w:cs="Arial"/>
                <w:bCs/>
                <w:color w:val="000000"/>
                <w:sz w:val="18"/>
                <w:szCs w:val="18"/>
              </w:rPr>
              <w:t>Learning profile</w:t>
            </w:r>
            <w:r w:rsidR="00761637">
              <w:rPr>
                <w:rFonts w:ascii="Arial" w:hAnsi="Arial" w:cs="Arial"/>
                <w:bCs/>
                <w:color w:val="000000"/>
                <w:sz w:val="18"/>
                <w:szCs w:val="18"/>
              </w:rPr>
              <w:t>:</w:t>
            </w:r>
            <w:r w:rsidRPr="00697EF1">
              <w:rPr>
                <w:rFonts w:ascii="Arial" w:hAnsi="Arial" w:cs="Arial"/>
                <w:bCs/>
                <w:color w:val="000000"/>
                <w:sz w:val="18"/>
                <w:szCs w:val="18"/>
              </w:rPr>
              <w:t xml:space="preserve"> </w:t>
            </w:r>
            <w:r w:rsidR="002509D7">
              <w:rPr>
                <w:rFonts w:ascii="Arial" w:hAnsi="Arial" w:cs="Arial"/>
                <w:bCs/>
                <w:color w:val="000000"/>
                <w:sz w:val="18"/>
                <w:szCs w:val="18"/>
              </w:rPr>
              <w:t>Most have difficulty with paying attention and staying on task. Also students have issues with comprehension and producing a text.</w:t>
            </w:r>
          </w:p>
          <w:p w14:paraId="778F7BC1" w14:textId="306A9387" w:rsidR="00A77455" w:rsidRPr="002509D7" w:rsidRDefault="00A77455" w:rsidP="002509D7">
            <w:pPr>
              <w:pStyle w:val="ListParagraph"/>
              <w:numPr>
                <w:ilvl w:val="0"/>
                <w:numId w:val="12"/>
              </w:numPr>
              <w:contextualSpacing w:val="0"/>
              <w:rPr>
                <w:rFonts w:ascii="Arial" w:hAnsi="Arial" w:cs="Arial"/>
                <w:color w:val="000000"/>
                <w:sz w:val="18"/>
                <w:szCs w:val="18"/>
              </w:rPr>
            </w:pPr>
            <w:r w:rsidRPr="002509D7">
              <w:rPr>
                <w:rFonts w:ascii="Arial" w:hAnsi="Arial" w:cs="Arial"/>
                <w:bCs/>
                <w:color w:val="000000"/>
                <w:sz w:val="18"/>
                <w:szCs w:val="18"/>
              </w:rPr>
              <w:t>Interests—academic and/or personal</w:t>
            </w:r>
            <w:r w:rsidR="002509D7">
              <w:rPr>
                <w:rFonts w:ascii="Arial" w:hAnsi="Arial" w:cs="Arial"/>
                <w:bCs/>
                <w:color w:val="000000"/>
                <w:sz w:val="18"/>
                <w:szCs w:val="18"/>
              </w:rPr>
              <w:t xml:space="preserve">: Various interests. Sports and hanging out with friends. Some students enjoy video games too. </w:t>
            </w:r>
          </w:p>
        </w:tc>
      </w:tr>
      <w:tr w:rsidR="00A77455" w:rsidRPr="00091250" w14:paraId="482EBAB7" w14:textId="77777777" w:rsidTr="00A77455">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FA05E" w14:textId="77777777" w:rsidR="00A77455" w:rsidRDefault="00A77455" w:rsidP="00A77455">
            <w:pPr>
              <w:spacing w:before="40" w:after="40"/>
              <w:rPr>
                <w:rFonts w:ascii="Arial" w:hAnsi="Arial" w:cs="Arial"/>
                <w:bCs/>
                <w:i/>
                <w:color w:val="000000"/>
                <w:sz w:val="18"/>
                <w:szCs w:val="18"/>
              </w:rPr>
            </w:pPr>
            <w:r w:rsidRPr="00091250">
              <w:rPr>
                <w:rFonts w:ascii="Arial" w:hAnsi="Arial" w:cs="Arial"/>
                <w:bCs/>
                <w:color w:val="000000"/>
                <w:sz w:val="18"/>
                <w:szCs w:val="18"/>
              </w:rPr>
              <w:lastRenderedPageBreak/>
              <w:t>DIFFERENTIATION FOR</w:t>
            </w:r>
            <w:r>
              <w:rPr>
                <w:rFonts w:ascii="Arial" w:hAnsi="Arial" w:cs="Arial"/>
                <w:bCs/>
                <w:color w:val="000000"/>
                <w:sz w:val="18"/>
                <w:szCs w:val="18"/>
              </w:rPr>
              <w:t xml:space="preserve"> </w:t>
            </w:r>
            <w:r w:rsidRPr="00091250">
              <w:rPr>
                <w:rFonts w:ascii="Arial" w:hAnsi="Arial" w:cs="Arial"/>
                <w:bCs/>
                <w:color w:val="000000"/>
                <w:sz w:val="18"/>
                <w:szCs w:val="18"/>
              </w:rPr>
              <w:t>ENGLISH LANGUAGE LEARNERS</w:t>
            </w:r>
            <w:r>
              <w:rPr>
                <w:rFonts w:ascii="Arial" w:hAnsi="Arial" w:cs="Arial"/>
                <w:bCs/>
                <w:color w:val="000000"/>
                <w:sz w:val="18"/>
                <w:szCs w:val="18"/>
              </w:rPr>
              <w:t>—</w:t>
            </w:r>
            <w:r w:rsidRPr="00D53730">
              <w:rPr>
                <w:rFonts w:ascii="Arial" w:hAnsi="Arial" w:cs="Arial"/>
                <w:bCs/>
                <w:i/>
                <w:color w:val="000000"/>
                <w:sz w:val="18"/>
                <w:szCs w:val="18"/>
              </w:rPr>
              <w:t xml:space="preserve">choose </w:t>
            </w:r>
            <w:r>
              <w:rPr>
                <w:rFonts w:ascii="Arial" w:hAnsi="Arial" w:cs="Arial"/>
                <w:bCs/>
                <w:i/>
                <w:color w:val="000000"/>
                <w:sz w:val="18"/>
                <w:szCs w:val="18"/>
              </w:rPr>
              <w:t>area</w:t>
            </w:r>
            <w:r w:rsidRPr="00D53730">
              <w:rPr>
                <w:rFonts w:ascii="Arial" w:hAnsi="Arial" w:cs="Arial"/>
                <w:bCs/>
                <w:i/>
                <w:color w:val="000000"/>
                <w:sz w:val="18"/>
                <w:szCs w:val="18"/>
              </w:rPr>
              <w:t xml:space="preserve">(s) as </w:t>
            </w:r>
            <w:r>
              <w:rPr>
                <w:rFonts w:ascii="Arial" w:hAnsi="Arial" w:cs="Arial"/>
                <w:bCs/>
                <w:i/>
                <w:color w:val="000000"/>
                <w:sz w:val="18"/>
                <w:szCs w:val="18"/>
              </w:rPr>
              <w:t>necessary based on information above</w:t>
            </w:r>
          </w:p>
          <w:p w14:paraId="6998002D" w14:textId="622060A1" w:rsidR="00A77455" w:rsidRPr="002D58EA" w:rsidRDefault="00A77455" w:rsidP="00A77455">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Content (</w:t>
            </w:r>
            <w:r w:rsidRPr="002D58EA">
              <w:rPr>
                <w:rFonts w:ascii="Arial" w:hAnsi="Arial" w:cs="Arial"/>
                <w:b/>
                <w:bCs/>
                <w:i/>
                <w:color w:val="000000"/>
                <w:sz w:val="18"/>
                <w:szCs w:val="18"/>
              </w:rPr>
              <w:t>what</w:t>
            </w:r>
            <w:r w:rsidRPr="002D58EA">
              <w:rPr>
                <w:rFonts w:ascii="Arial" w:hAnsi="Arial" w:cs="Arial"/>
                <w:bCs/>
                <w:i/>
                <w:color w:val="000000"/>
                <w:sz w:val="18"/>
                <w:szCs w:val="18"/>
              </w:rPr>
              <w:t xml:space="preserve"> material—including key vocabulary—is learned</w:t>
            </w:r>
            <w:r w:rsidRPr="002D58EA">
              <w:rPr>
                <w:rFonts w:ascii="Arial" w:hAnsi="Arial" w:cs="Arial"/>
                <w:bCs/>
                <w:color w:val="000000"/>
                <w:sz w:val="18"/>
                <w:szCs w:val="18"/>
              </w:rPr>
              <w:t>)</w:t>
            </w:r>
            <w:r w:rsidR="00761637">
              <w:rPr>
                <w:rFonts w:ascii="Arial" w:hAnsi="Arial" w:cs="Arial"/>
                <w:bCs/>
                <w:color w:val="000000"/>
                <w:sz w:val="18"/>
                <w:szCs w:val="18"/>
              </w:rPr>
              <w:t xml:space="preserve">: </w:t>
            </w:r>
            <w:r w:rsidR="00757A16">
              <w:rPr>
                <w:rFonts w:ascii="Arial" w:hAnsi="Arial" w:cs="Arial"/>
                <w:bCs/>
                <w:color w:val="000000"/>
                <w:sz w:val="18"/>
                <w:szCs w:val="18"/>
              </w:rPr>
              <w:t>Key concepts of the article, identifying reliable resources, annotating information for notes, summarizing.</w:t>
            </w:r>
            <w:r w:rsidR="00AC267B">
              <w:rPr>
                <w:rFonts w:ascii="Arial" w:hAnsi="Arial" w:cs="Arial"/>
                <w:bCs/>
                <w:color w:val="000000"/>
                <w:sz w:val="18"/>
                <w:szCs w:val="18"/>
              </w:rPr>
              <w:t xml:space="preserve"> </w:t>
            </w:r>
          </w:p>
          <w:p w14:paraId="074BA9E0" w14:textId="69C1F102" w:rsidR="00A77455" w:rsidRPr="002D58EA" w:rsidRDefault="00A77455" w:rsidP="00A77455">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Process (</w:t>
            </w:r>
            <w:r w:rsidRPr="002D58EA">
              <w:rPr>
                <w:rFonts w:ascii="Arial" w:hAnsi="Arial" w:cs="Arial"/>
                <w:b/>
                <w:bCs/>
                <w:i/>
                <w:color w:val="000000"/>
                <w:sz w:val="18"/>
                <w:szCs w:val="18"/>
              </w:rPr>
              <w:t xml:space="preserve">how </w:t>
            </w:r>
            <w:r w:rsidRPr="002D58EA">
              <w:rPr>
                <w:rFonts w:ascii="Arial" w:hAnsi="Arial" w:cs="Arial"/>
                <w:bCs/>
                <w:i/>
                <w:color w:val="000000"/>
                <w:sz w:val="18"/>
                <w:szCs w:val="18"/>
              </w:rPr>
              <w:t>the material is learned</w:t>
            </w:r>
            <w:r w:rsidRPr="002D58EA">
              <w:rPr>
                <w:rFonts w:ascii="Arial" w:hAnsi="Arial" w:cs="Arial"/>
                <w:bCs/>
                <w:color w:val="000000"/>
                <w:sz w:val="18"/>
                <w:szCs w:val="18"/>
              </w:rPr>
              <w:t>)</w:t>
            </w:r>
            <w:r w:rsidR="00761637">
              <w:rPr>
                <w:rFonts w:ascii="Arial" w:hAnsi="Arial" w:cs="Arial"/>
                <w:bCs/>
                <w:color w:val="000000"/>
                <w:sz w:val="18"/>
                <w:szCs w:val="18"/>
              </w:rPr>
              <w:t xml:space="preserve">: </w:t>
            </w:r>
            <w:r w:rsidR="00AC267B">
              <w:rPr>
                <w:rFonts w:ascii="Arial" w:hAnsi="Arial" w:cs="Arial"/>
                <w:bCs/>
                <w:color w:val="000000"/>
                <w:sz w:val="18"/>
                <w:szCs w:val="18"/>
              </w:rPr>
              <w:t>Vocabulary will be bold-faced and discussed as a class</w:t>
            </w:r>
            <w:r w:rsidR="00757A16">
              <w:rPr>
                <w:rFonts w:ascii="Arial" w:hAnsi="Arial" w:cs="Arial"/>
                <w:bCs/>
                <w:color w:val="000000"/>
                <w:sz w:val="18"/>
                <w:szCs w:val="18"/>
              </w:rPr>
              <w:t xml:space="preserve"> before reading the article</w:t>
            </w:r>
            <w:r w:rsidR="00AC267B">
              <w:rPr>
                <w:rFonts w:ascii="Arial" w:hAnsi="Arial" w:cs="Arial"/>
                <w:bCs/>
                <w:color w:val="000000"/>
                <w:sz w:val="18"/>
                <w:szCs w:val="18"/>
              </w:rPr>
              <w:t>, students will use a graphic organizer to follow through the ‘read aloud’ and identify the main and supporting points to help summarize</w:t>
            </w:r>
            <w:r w:rsidR="00761637">
              <w:rPr>
                <w:rFonts w:ascii="Arial" w:hAnsi="Arial" w:cs="Arial"/>
                <w:bCs/>
                <w:color w:val="000000"/>
                <w:sz w:val="18"/>
                <w:szCs w:val="18"/>
              </w:rPr>
              <w:t>.</w:t>
            </w:r>
            <w:r w:rsidR="00757A16">
              <w:rPr>
                <w:rFonts w:ascii="Arial" w:hAnsi="Arial" w:cs="Arial"/>
                <w:bCs/>
                <w:color w:val="000000"/>
                <w:sz w:val="18"/>
                <w:szCs w:val="18"/>
              </w:rPr>
              <w:t xml:space="preserve"> The teacher will also wear a microphone during instruction.</w:t>
            </w:r>
          </w:p>
          <w:p w14:paraId="7CC09C96" w14:textId="26AD44DB" w:rsidR="00A77455" w:rsidRPr="002D58EA" w:rsidRDefault="00A77455" w:rsidP="00757A16">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Product (</w:t>
            </w:r>
            <w:r w:rsidRPr="002D58EA">
              <w:rPr>
                <w:rFonts w:ascii="Arial" w:hAnsi="Arial" w:cs="Arial"/>
                <w:bCs/>
                <w:i/>
                <w:color w:val="000000"/>
                <w:sz w:val="18"/>
                <w:szCs w:val="18"/>
              </w:rPr>
              <w:t xml:space="preserve">how the learning is </w:t>
            </w:r>
            <w:r w:rsidRPr="002D58EA">
              <w:rPr>
                <w:rFonts w:ascii="Arial" w:hAnsi="Arial" w:cs="Arial"/>
                <w:b/>
                <w:bCs/>
                <w:i/>
                <w:color w:val="000000"/>
                <w:sz w:val="18"/>
                <w:szCs w:val="18"/>
              </w:rPr>
              <w:t>demonstrated</w:t>
            </w:r>
            <w:r w:rsidRPr="002D58EA">
              <w:rPr>
                <w:rFonts w:ascii="Arial" w:hAnsi="Arial" w:cs="Arial"/>
                <w:bCs/>
                <w:color w:val="000000"/>
                <w:sz w:val="18"/>
                <w:szCs w:val="18"/>
              </w:rPr>
              <w:t>)</w:t>
            </w:r>
            <w:r w:rsidR="00761637">
              <w:rPr>
                <w:rFonts w:ascii="Arial" w:hAnsi="Arial" w:cs="Arial"/>
                <w:bCs/>
                <w:color w:val="000000"/>
                <w:sz w:val="18"/>
                <w:szCs w:val="18"/>
              </w:rPr>
              <w:t xml:space="preserve">: </w:t>
            </w:r>
            <w:r w:rsidR="00757A16">
              <w:rPr>
                <w:rFonts w:ascii="Arial" w:hAnsi="Arial" w:cs="Arial"/>
                <w:bCs/>
                <w:color w:val="000000"/>
                <w:sz w:val="18"/>
                <w:szCs w:val="18"/>
              </w:rPr>
              <w:t xml:space="preserve">Student has an opportunity to share with the class to show the learning goal has been achieved or to receive feedback. They will also write the summaries down and have guidelines—such as completing the summary in five sentences. </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4418C3" w14:textId="77777777" w:rsidR="00A77455" w:rsidRDefault="00A77455" w:rsidP="00A77455">
            <w:pPr>
              <w:rPr>
                <w:rFonts w:ascii="Arial" w:hAnsi="Arial" w:cs="Arial"/>
                <w:bCs/>
                <w:i/>
                <w:color w:val="000000"/>
                <w:sz w:val="18"/>
                <w:szCs w:val="18"/>
              </w:rPr>
            </w:pPr>
            <w:r w:rsidRPr="00091250">
              <w:rPr>
                <w:rFonts w:ascii="Arial" w:hAnsi="Arial" w:cs="Arial"/>
                <w:bCs/>
                <w:color w:val="000000"/>
                <w:sz w:val="18"/>
                <w:szCs w:val="18"/>
              </w:rPr>
              <w:t>DIFFERENTIATION FOR</w:t>
            </w:r>
            <w:r>
              <w:rPr>
                <w:rFonts w:ascii="Arial" w:hAnsi="Arial" w:cs="Arial"/>
                <w:bCs/>
                <w:color w:val="000000"/>
                <w:sz w:val="18"/>
                <w:szCs w:val="18"/>
              </w:rPr>
              <w:t xml:space="preserve"> </w:t>
            </w:r>
            <w:r w:rsidRPr="00091250">
              <w:rPr>
                <w:rFonts w:ascii="Arial" w:hAnsi="Arial" w:cs="Arial"/>
                <w:bCs/>
                <w:color w:val="000000"/>
                <w:sz w:val="18"/>
                <w:szCs w:val="18"/>
              </w:rPr>
              <w:t>STUDENTS WITH SPECIAL NEEDS</w:t>
            </w:r>
            <w:r>
              <w:rPr>
                <w:rFonts w:ascii="Arial" w:hAnsi="Arial" w:cs="Arial"/>
                <w:bCs/>
                <w:color w:val="000000"/>
                <w:sz w:val="18"/>
                <w:szCs w:val="18"/>
              </w:rPr>
              <w:t>—</w:t>
            </w:r>
            <w:r w:rsidRPr="00D53730">
              <w:rPr>
                <w:rFonts w:ascii="Arial" w:hAnsi="Arial" w:cs="Arial"/>
                <w:bCs/>
                <w:i/>
                <w:color w:val="000000"/>
                <w:sz w:val="18"/>
                <w:szCs w:val="18"/>
              </w:rPr>
              <w:t xml:space="preserve"> choose </w:t>
            </w:r>
            <w:r>
              <w:rPr>
                <w:rFonts w:ascii="Arial" w:hAnsi="Arial" w:cs="Arial"/>
                <w:bCs/>
                <w:i/>
                <w:color w:val="000000"/>
                <w:sz w:val="18"/>
                <w:szCs w:val="18"/>
              </w:rPr>
              <w:t>area</w:t>
            </w:r>
            <w:r w:rsidRPr="00D53730">
              <w:rPr>
                <w:rFonts w:ascii="Arial" w:hAnsi="Arial" w:cs="Arial"/>
                <w:bCs/>
                <w:i/>
                <w:color w:val="000000"/>
                <w:sz w:val="18"/>
                <w:szCs w:val="18"/>
              </w:rPr>
              <w:t xml:space="preserve">(s) as </w:t>
            </w:r>
            <w:r>
              <w:rPr>
                <w:rFonts w:ascii="Arial" w:hAnsi="Arial" w:cs="Arial"/>
                <w:bCs/>
                <w:i/>
                <w:color w:val="000000"/>
                <w:sz w:val="18"/>
                <w:szCs w:val="18"/>
              </w:rPr>
              <w:t>necessary based on information above</w:t>
            </w:r>
          </w:p>
          <w:p w14:paraId="4376A477" w14:textId="77777777" w:rsidR="00A77455" w:rsidRPr="002D58EA" w:rsidRDefault="00A77455" w:rsidP="00A77455">
            <w:pPr>
              <w:rPr>
                <w:rFonts w:ascii="Arial" w:hAnsi="Arial" w:cs="Arial"/>
                <w:bCs/>
                <w:i/>
                <w:color w:val="000000"/>
                <w:sz w:val="4"/>
                <w:szCs w:val="4"/>
              </w:rPr>
            </w:pPr>
          </w:p>
          <w:p w14:paraId="399048D7" w14:textId="624B3288" w:rsidR="00A77455" w:rsidRPr="00757A16" w:rsidRDefault="00A77455" w:rsidP="00757A16">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Content (</w:t>
            </w:r>
            <w:r w:rsidRPr="002D58EA">
              <w:rPr>
                <w:rFonts w:ascii="Arial" w:hAnsi="Arial" w:cs="Arial"/>
                <w:b/>
                <w:bCs/>
                <w:i/>
                <w:color w:val="000000"/>
                <w:sz w:val="18"/>
                <w:szCs w:val="18"/>
              </w:rPr>
              <w:t>what</w:t>
            </w:r>
            <w:r w:rsidRPr="002D58EA">
              <w:rPr>
                <w:rFonts w:ascii="Arial" w:hAnsi="Arial" w:cs="Arial"/>
                <w:bCs/>
                <w:i/>
                <w:color w:val="000000"/>
                <w:sz w:val="18"/>
                <w:szCs w:val="18"/>
              </w:rPr>
              <w:t xml:space="preserve"> material—including key vocabulary—is learned</w:t>
            </w:r>
            <w:r w:rsidRPr="002D58EA">
              <w:rPr>
                <w:rFonts w:ascii="Arial" w:hAnsi="Arial" w:cs="Arial"/>
                <w:bCs/>
                <w:color w:val="000000"/>
                <w:sz w:val="18"/>
                <w:szCs w:val="18"/>
              </w:rPr>
              <w:t>)</w:t>
            </w:r>
            <w:r w:rsidR="002509D7">
              <w:rPr>
                <w:rFonts w:ascii="Arial" w:hAnsi="Arial" w:cs="Arial"/>
                <w:bCs/>
                <w:color w:val="000000"/>
                <w:sz w:val="18"/>
                <w:szCs w:val="18"/>
              </w:rPr>
              <w:t xml:space="preserve">: </w:t>
            </w:r>
            <w:r w:rsidR="00757A16">
              <w:rPr>
                <w:rFonts w:ascii="Arial" w:hAnsi="Arial" w:cs="Arial"/>
                <w:bCs/>
                <w:color w:val="000000"/>
                <w:sz w:val="18"/>
                <w:szCs w:val="18"/>
              </w:rPr>
              <w:t xml:space="preserve">Key concepts of the article, identifying reliable resources, annotating information for notes, summarizing. </w:t>
            </w:r>
          </w:p>
          <w:p w14:paraId="6F473140" w14:textId="6D5400CC" w:rsidR="00A77455" w:rsidRDefault="00A77455" w:rsidP="00A77455">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Process (</w:t>
            </w:r>
            <w:r w:rsidRPr="002D58EA">
              <w:rPr>
                <w:rFonts w:ascii="Arial" w:hAnsi="Arial" w:cs="Arial"/>
                <w:b/>
                <w:bCs/>
                <w:i/>
                <w:color w:val="000000"/>
                <w:sz w:val="18"/>
                <w:szCs w:val="18"/>
              </w:rPr>
              <w:t xml:space="preserve">how </w:t>
            </w:r>
            <w:r w:rsidRPr="002D58EA">
              <w:rPr>
                <w:rFonts w:ascii="Arial" w:hAnsi="Arial" w:cs="Arial"/>
                <w:bCs/>
                <w:i/>
                <w:color w:val="000000"/>
                <w:sz w:val="18"/>
                <w:szCs w:val="18"/>
              </w:rPr>
              <w:t>the material is learned</w:t>
            </w:r>
            <w:r w:rsidRPr="002D58EA">
              <w:rPr>
                <w:rFonts w:ascii="Arial" w:hAnsi="Arial" w:cs="Arial"/>
                <w:bCs/>
                <w:color w:val="000000"/>
                <w:sz w:val="18"/>
                <w:szCs w:val="18"/>
              </w:rPr>
              <w:t>)</w:t>
            </w:r>
            <w:r w:rsidR="002509D7">
              <w:rPr>
                <w:rFonts w:ascii="Arial" w:hAnsi="Arial" w:cs="Arial"/>
                <w:bCs/>
                <w:color w:val="000000"/>
                <w:sz w:val="18"/>
                <w:szCs w:val="18"/>
              </w:rPr>
              <w:t xml:space="preserve">: </w:t>
            </w:r>
            <w:r w:rsidR="00AC267B">
              <w:rPr>
                <w:rFonts w:ascii="Arial" w:hAnsi="Arial" w:cs="Arial"/>
                <w:bCs/>
                <w:color w:val="000000"/>
                <w:sz w:val="18"/>
                <w:szCs w:val="18"/>
              </w:rPr>
              <w:t>Students will use the graphic organize to gather thoughts and follow through the discussion of the article. The graphic organize can also be used when student summarize the video.</w:t>
            </w:r>
            <w:r w:rsidR="00757A16">
              <w:rPr>
                <w:rFonts w:ascii="Arial" w:hAnsi="Arial" w:cs="Arial"/>
                <w:bCs/>
                <w:color w:val="000000"/>
                <w:sz w:val="18"/>
                <w:szCs w:val="18"/>
              </w:rPr>
              <w:t xml:space="preserve"> The graphic organizer is scaffold to guide students to properly summarizing sources. </w:t>
            </w:r>
            <w:r w:rsidR="002509D7">
              <w:rPr>
                <w:rFonts w:ascii="Arial" w:hAnsi="Arial" w:cs="Arial"/>
                <w:bCs/>
                <w:color w:val="000000"/>
                <w:sz w:val="18"/>
                <w:szCs w:val="18"/>
              </w:rPr>
              <w:t xml:space="preserve"> </w:t>
            </w:r>
          </w:p>
          <w:p w14:paraId="19395997" w14:textId="4316C59C" w:rsidR="00A77455" w:rsidRPr="002D58EA" w:rsidRDefault="00A77455" w:rsidP="00AC267B">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Product (</w:t>
            </w:r>
            <w:r w:rsidRPr="002D58EA">
              <w:rPr>
                <w:rFonts w:ascii="Arial" w:hAnsi="Arial" w:cs="Arial"/>
                <w:bCs/>
                <w:i/>
                <w:color w:val="000000"/>
                <w:sz w:val="18"/>
                <w:szCs w:val="18"/>
              </w:rPr>
              <w:t xml:space="preserve">how the learning is </w:t>
            </w:r>
            <w:r w:rsidRPr="002D58EA">
              <w:rPr>
                <w:rFonts w:ascii="Arial" w:hAnsi="Arial" w:cs="Arial"/>
                <w:b/>
                <w:bCs/>
                <w:i/>
                <w:color w:val="000000"/>
                <w:sz w:val="18"/>
                <w:szCs w:val="18"/>
              </w:rPr>
              <w:t>demonstrated</w:t>
            </w:r>
            <w:r w:rsidRPr="002D58EA">
              <w:rPr>
                <w:rFonts w:ascii="Arial" w:hAnsi="Arial" w:cs="Arial"/>
                <w:bCs/>
                <w:color w:val="000000"/>
                <w:sz w:val="18"/>
                <w:szCs w:val="18"/>
              </w:rPr>
              <w:t>)</w:t>
            </w:r>
            <w:r w:rsidR="002509D7">
              <w:rPr>
                <w:rFonts w:ascii="Arial" w:hAnsi="Arial" w:cs="Arial"/>
                <w:bCs/>
                <w:color w:val="000000"/>
                <w:sz w:val="18"/>
                <w:szCs w:val="18"/>
              </w:rPr>
              <w:t xml:space="preserve">: </w:t>
            </w:r>
            <w:r w:rsidR="00AC267B">
              <w:rPr>
                <w:rFonts w:ascii="Arial" w:hAnsi="Arial" w:cs="Arial"/>
                <w:bCs/>
                <w:color w:val="000000"/>
                <w:sz w:val="18"/>
                <w:szCs w:val="18"/>
              </w:rPr>
              <w:t xml:space="preserve">Students will summarize the main and supportive points of a video. Students will also be able to speak and with fellow students about summarizing. </w:t>
            </w:r>
            <w:r w:rsidR="00757A16">
              <w:rPr>
                <w:rFonts w:ascii="Arial" w:hAnsi="Arial" w:cs="Arial"/>
                <w:bCs/>
                <w:color w:val="000000"/>
                <w:sz w:val="18"/>
                <w:szCs w:val="18"/>
              </w:rPr>
              <w:t xml:space="preserve">Questions encouraging students to consistently remember the main idea will be posted on the board for assistance along with key terms. </w:t>
            </w:r>
          </w:p>
        </w:tc>
      </w:tr>
      <w:tr w:rsidR="00A77455" w:rsidRPr="00091250" w14:paraId="2370EDB4" w14:textId="77777777" w:rsidTr="00A77455">
        <w:trPr>
          <w:trHeight w:val="1474"/>
        </w:trPr>
        <w:tc>
          <w:tcPr>
            <w:tcW w:w="5670" w:type="dxa"/>
            <w:gridSpan w:val="2"/>
            <w:tcBorders>
              <w:top w:val="outset" w:sz="6" w:space="0" w:color="auto"/>
              <w:left w:val="outset" w:sz="6" w:space="0" w:color="auto"/>
              <w:bottom w:val="outset" w:sz="6" w:space="0" w:color="auto"/>
              <w:right w:val="outset" w:sz="6" w:space="0" w:color="auto"/>
            </w:tcBorders>
            <w:hideMark/>
          </w:tcPr>
          <w:p w14:paraId="3F3EB1B0" w14:textId="3E0FF34A" w:rsidR="00A77455" w:rsidRDefault="00A77455" w:rsidP="00A77455">
            <w:pPr>
              <w:spacing w:before="120" w:after="120"/>
              <w:ind w:left="90"/>
              <w:rPr>
                <w:rFonts w:ascii="Arial" w:hAnsi="Arial" w:cs="Arial"/>
                <w:bCs/>
                <w:i/>
                <w:color w:val="000000"/>
                <w:sz w:val="18"/>
                <w:szCs w:val="18"/>
              </w:rPr>
            </w:pPr>
            <w:r w:rsidRPr="00091250">
              <w:rPr>
                <w:rFonts w:ascii="Arial" w:hAnsi="Arial" w:cs="Arial"/>
                <w:bCs/>
                <w:color w:val="000000"/>
                <w:sz w:val="18"/>
                <w:szCs w:val="18"/>
              </w:rPr>
              <w:t>RESOURCES</w:t>
            </w:r>
            <w:r>
              <w:rPr>
                <w:rFonts w:ascii="Arial" w:hAnsi="Arial" w:cs="Arial"/>
                <w:bCs/>
                <w:color w:val="000000"/>
                <w:sz w:val="18"/>
                <w:szCs w:val="18"/>
              </w:rPr>
              <w:t xml:space="preserve"> (</w:t>
            </w:r>
            <w:r w:rsidRPr="00AA3BFE">
              <w:rPr>
                <w:rFonts w:ascii="Arial" w:hAnsi="Arial" w:cs="Arial"/>
                <w:bCs/>
                <w:i/>
                <w:color w:val="000000"/>
                <w:sz w:val="18"/>
                <w:szCs w:val="18"/>
              </w:rPr>
              <w:t>Attach m</w:t>
            </w:r>
            <w:r>
              <w:rPr>
                <w:rFonts w:ascii="Arial" w:hAnsi="Arial" w:cs="Arial"/>
                <w:bCs/>
                <w:i/>
                <w:color w:val="000000"/>
                <w:sz w:val="18"/>
                <w:szCs w:val="18"/>
              </w:rPr>
              <w:t>aterials needed to implement the lesson—e.g., power point presentation, text, graphic organizer)</w:t>
            </w:r>
          </w:p>
          <w:p w14:paraId="093B5E97" w14:textId="42749AE0" w:rsidR="00AC267B" w:rsidRPr="00D9468A" w:rsidRDefault="00757A16" w:rsidP="00D9468A">
            <w:pPr>
              <w:pStyle w:val="ListParagraph"/>
              <w:numPr>
                <w:ilvl w:val="0"/>
                <w:numId w:val="14"/>
              </w:numPr>
              <w:spacing w:before="120" w:after="120"/>
              <w:rPr>
                <w:rFonts w:ascii="Arial" w:hAnsi="Arial" w:cs="Arial"/>
                <w:i/>
                <w:color w:val="000000"/>
                <w:sz w:val="18"/>
                <w:szCs w:val="18"/>
              </w:rPr>
            </w:pPr>
            <w:r>
              <w:rPr>
                <w:rFonts w:ascii="Arial" w:hAnsi="Arial" w:cs="Arial"/>
                <w:bCs/>
                <w:color w:val="000000"/>
                <w:sz w:val="18"/>
                <w:szCs w:val="18"/>
              </w:rPr>
              <w:t xml:space="preserve">Link to Bystander video: </w:t>
            </w:r>
            <w:hyperlink r:id="rId7" w:history="1">
              <w:r w:rsidR="00D9468A" w:rsidRPr="00A76A8B">
                <w:rPr>
                  <w:rStyle w:val="Hyperlink"/>
                  <w:rFonts w:ascii="Arial" w:hAnsi="Arial" w:cs="Arial"/>
                  <w:bCs/>
                  <w:sz w:val="18"/>
                  <w:szCs w:val="18"/>
                </w:rPr>
                <w:t>http://www.youtube.com/watch?v=WbVeN13wGFc</w:t>
              </w:r>
            </w:hyperlink>
          </w:p>
          <w:p w14:paraId="0E665DF7" w14:textId="77777777" w:rsidR="00D9468A" w:rsidRPr="00D9468A" w:rsidRDefault="00D9468A" w:rsidP="00D9468A">
            <w:pPr>
              <w:pStyle w:val="ListParagraph"/>
              <w:numPr>
                <w:ilvl w:val="0"/>
                <w:numId w:val="14"/>
              </w:numPr>
              <w:spacing w:before="120" w:after="120"/>
              <w:rPr>
                <w:rFonts w:ascii="Arial" w:hAnsi="Arial" w:cs="Arial"/>
                <w:i/>
                <w:color w:val="000000"/>
                <w:sz w:val="18"/>
                <w:szCs w:val="18"/>
              </w:rPr>
            </w:pPr>
            <w:r>
              <w:rPr>
                <w:rFonts w:ascii="Arial" w:hAnsi="Arial" w:cs="Arial"/>
                <w:bCs/>
                <w:color w:val="000000"/>
                <w:sz w:val="18"/>
                <w:szCs w:val="18"/>
              </w:rPr>
              <w:t>Graphic Organizer for article</w:t>
            </w:r>
          </w:p>
          <w:p w14:paraId="205027B4" w14:textId="77777777" w:rsidR="00D9468A" w:rsidRPr="00D9468A" w:rsidRDefault="00D9468A" w:rsidP="00D9468A">
            <w:pPr>
              <w:pStyle w:val="ListParagraph"/>
              <w:numPr>
                <w:ilvl w:val="0"/>
                <w:numId w:val="14"/>
              </w:numPr>
              <w:spacing w:before="120" w:after="120"/>
              <w:rPr>
                <w:rFonts w:ascii="Arial" w:hAnsi="Arial" w:cs="Arial"/>
                <w:i/>
                <w:color w:val="000000"/>
                <w:sz w:val="18"/>
                <w:szCs w:val="18"/>
              </w:rPr>
            </w:pPr>
            <w:r>
              <w:rPr>
                <w:rFonts w:ascii="Arial" w:hAnsi="Arial" w:cs="Arial"/>
                <w:bCs/>
                <w:i/>
                <w:color w:val="000000"/>
                <w:sz w:val="18"/>
                <w:szCs w:val="18"/>
              </w:rPr>
              <w:t xml:space="preserve">The Tricky Politics of Tween Bullying </w:t>
            </w:r>
          </w:p>
          <w:p w14:paraId="43BDD58C" w14:textId="78368D25" w:rsidR="00D9468A" w:rsidRPr="00AC267B" w:rsidRDefault="00D9468A" w:rsidP="00D9468A">
            <w:pPr>
              <w:pStyle w:val="ListParagraph"/>
              <w:numPr>
                <w:ilvl w:val="0"/>
                <w:numId w:val="14"/>
              </w:numPr>
              <w:spacing w:before="120" w:after="120"/>
              <w:rPr>
                <w:rFonts w:ascii="Arial" w:hAnsi="Arial" w:cs="Arial"/>
                <w:i/>
                <w:color w:val="000000"/>
                <w:sz w:val="18"/>
                <w:szCs w:val="18"/>
              </w:rPr>
            </w:pPr>
            <w:r>
              <w:rPr>
                <w:rFonts w:ascii="Arial" w:hAnsi="Arial" w:cs="Arial"/>
                <w:bCs/>
                <w:color w:val="000000"/>
                <w:sz w:val="18"/>
                <w:szCs w:val="18"/>
              </w:rPr>
              <w:t xml:space="preserve">Key Terms definitions </w:t>
            </w:r>
          </w:p>
        </w:tc>
        <w:tc>
          <w:tcPr>
            <w:tcW w:w="5670" w:type="dxa"/>
            <w:gridSpan w:val="2"/>
            <w:tcBorders>
              <w:top w:val="outset" w:sz="6" w:space="0" w:color="auto"/>
              <w:left w:val="outset" w:sz="6" w:space="0" w:color="auto"/>
              <w:bottom w:val="outset" w:sz="6" w:space="0" w:color="auto"/>
              <w:right w:val="outset" w:sz="6" w:space="0" w:color="auto"/>
            </w:tcBorders>
            <w:hideMark/>
          </w:tcPr>
          <w:p w14:paraId="64B6383E" w14:textId="77777777" w:rsidR="00A77455" w:rsidRDefault="00A77455" w:rsidP="00A77455">
            <w:pPr>
              <w:pStyle w:val="BodyText"/>
              <w:ind w:right="90"/>
              <w:rPr>
                <w:rFonts w:ascii="Arial" w:hAnsi="Arial" w:cs="Arial"/>
                <w:sz w:val="16"/>
                <w:szCs w:val="16"/>
              </w:rPr>
            </w:pPr>
            <w:r w:rsidRPr="003E7E37">
              <w:rPr>
                <w:rFonts w:ascii="Arial" w:hAnsi="Arial" w:cs="Arial"/>
                <w:bCs/>
                <w:color w:val="000000"/>
                <w:sz w:val="18"/>
                <w:szCs w:val="18"/>
              </w:rPr>
              <w:t>REFLECTION</w:t>
            </w:r>
            <w:r w:rsidRPr="003E7E37">
              <w:rPr>
                <w:rFonts w:ascii="Arial" w:hAnsi="Arial" w:cs="Arial"/>
                <w:bCs/>
                <w:color w:val="000000"/>
                <w:sz w:val="16"/>
                <w:szCs w:val="16"/>
              </w:rPr>
              <w:t xml:space="preserve"> </w:t>
            </w:r>
            <w:r w:rsidRPr="003E7E37">
              <w:rPr>
                <w:rFonts w:ascii="Arial" w:hAnsi="Arial" w:cs="Arial"/>
                <w:bCs/>
                <w:color w:val="000000"/>
                <w:sz w:val="18"/>
                <w:szCs w:val="18"/>
              </w:rPr>
              <w:t>(</w:t>
            </w:r>
            <w:r w:rsidRPr="003E7E37">
              <w:rPr>
                <w:rFonts w:ascii="Arial" w:hAnsi="Arial" w:cs="Arial"/>
                <w:bCs/>
                <w:i/>
                <w:color w:val="000000"/>
                <w:sz w:val="18"/>
                <w:szCs w:val="18"/>
              </w:rPr>
              <w:t>Questions to consider after the lesson:</w:t>
            </w:r>
            <w:r w:rsidRPr="003E7E37">
              <w:rPr>
                <w:rFonts w:ascii="Arial" w:hAnsi="Arial" w:cs="Arial"/>
                <w:bCs/>
                <w:i/>
                <w:color w:val="000000"/>
                <w:sz w:val="16"/>
                <w:szCs w:val="16"/>
              </w:rPr>
              <w:t xml:space="preserve"> </w:t>
            </w:r>
            <w:r w:rsidRPr="003E7E37">
              <w:rPr>
                <w:rFonts w:ascii="Arial" w:hAnsi="Arial" w:cs="Arial"/>
                <w:bCs/>
                <w:color w:val="000000"/>
                <w:sz w:val="16"/>
                <w:szCs w:val="16"/>
              </w:rPr>
              <w:t xml:space="preserve">What went well? Why? </w:t>
            </w:r>
            <w:r w:rsidRPr="003E7E37">
              <w:rPr>
                <w:rFonts w:ascii="Arial" w:hAnsi="Arial" w:cs="Arial"/>
                <w:sz w:val="16"/>
                <w:szCs w:val="16"/>
              </w:rPr>
              <w:t>What evidence do I have that shows the extent to which the lesson was effective? What problems do students still have? How will I deal with the students whose understanding of the material</w:t>
            </w:r>
            <w:r>
              <w:rPr>
                <w:rFonts w:ascii="Arial" w:hAnsi="Arial" w:cs="Arial"/>
                <w:sz w:val="16"/>
                <w:szCs w:val="16"/>
              </w:rPr>
              <w:t xml:space="preserve"> is weak? How will I remediate</w:t>
            </w:r>
            <w:r w:rsidRPr="003E7E37">
              <w:rPr>
                <w:rFonts w:ascii="Arial" w:hAnsi="Arial" w:cs="Arial"/>
                <w:sz w:val="16"/>
                <w:szCs w:val="16"/>
              </w:rPr>
              <w:t>? What changes will I make to enhance learning the next time I teach this lesson?  Why?)</w:t>
            </w:r>
          </w:p>
          <w:p w14:paraId="25569632" w14:textId="05CCBDA8" w:rsidR="00A77455" w:rsidRPr="005F4921" w:rsidRDefault="002509D7" w:rsidP="005F4921">
            <w:pPr>
              <w:pStyle w:val="BodyText"/>
              <w:ind w:right="90"/>
              <w:rPr>
                <w:rFonts w:ascii="Arial" w:hAnsi="Arial" w:cs="Arial"/>
                <w:bCs/>
                <w:i/>
                <w:color w:val="000000"/>
                <w:sz w:val="16"/>
                <w:szCs w:val="16"/>
              </w:rPr>
            </w:pPr>
            <w:r>
              <w:rPr>
                <w:rFonts w:ascii="Arial" w:hAnsi="Arial" w:cs="Arial"/>
                <w:sz w:val="16"/>
                <w:szCs w:val="16"/>
              </w:rPr>
              <w:t xml:space="preserve">   </w:t>
            </w:r>
            <w:r w:rsidR="005F4921">
              <w:rPr>
                <w:rFonts w:ascii="Arial" w:hAnsi="Arial" w:cs="Arial"/>
                <w:sz w:val="16"/>
                <w:szCs w:val="16"/>
              </w:rPr>
              <w:t>I noticed the importance of direct instruction with this group of 8</w:t>
            </w:r>
            <w:r w:rsidR="005F4921" w:rsidRPr="005F4921">
              <w:rPr>
                <w:rFonts w:ascii="Arial" w:hAnsi="Arial" w:cs="Arial"/>
                <w:sz w:val="16"/>
                <w:szCs w:val="16"/>
                <w:vertAlign w:val="superscript"/>
              </w:rPr>
              <w:t>th</w:t>
            </w:r>
            <w:r w:rsidR="005F4921">
              <w:rPr>
                <w:rFonts w:ascii="Arial" w:hAnsi="Arial" w:cs="Arial"/>
                <w:sz w:val="16"/>
                <w:szCs w:val="16"/>
              </w:rPr>
              <w:t xml:space="preserve"> graders. I need to be explicitly clear when wanted the students to follow me as they work through the graphic organizer they have. I need to also give them more time for their work, letting them think through the questions. I need to also find a way to have students summarize something in their lives—like a book or a video game, because they want to jump straight to thinking critically about the text. </w:t>
            </w:r>
          </w:p>
        </w:tc>
      </w:tr>
    </w:tbl>
    <w:p w14:paraId="7B73A71C" w14:textId="77777777" w:rsidR="002509D7" w:rsidRDefault="002509D7" w:rsidP="00E95297">
      <w:pPr>
        <w:pStyle w:val="BodyText"/>
        <w:ind w:right="-360"/>
        <w:rPr>
          <w:rFonts w:ascii="Arial" w:hAnsi="Arial" w:cs="Arial"/>
          <w:bCs/>
          <w:i/>
          <w:color w:val="000000"/>
          <w:sz w:val="18"/>
          <w:szCs w:val="18"/>
        </w:rPr>
      </w:pPr>
    </w:p>
    <w:p w14:paraId="1EDED775" w14:textId="77777777" w:rsidR="002509D7" w:rsidRDefault="002509D7" w:rsidP="00E95297">
      <w:pPr>
        <w:pStyle w:val="BodyText"/>
        <w:ind w:right="-360"/>
        <w:rPr>
          <w:rFonts w:ascii="Arial" w:hAnsi="Arial" w:cs="Arial"/>
          <w:bCs/>
          <w:i/>
          <w:color w:val="000000"/>
          <w:sz w:val="18"/>
          <w:szCs w:val="18"/>
        </w:rPr>
      </w:pPr>
    </w:p>
    <w:p w14:paraId="65FC67C3" w14:textId="77777777" w:rsidR="002509D7" w:rsidRDefault="002509D7" w:rsidP="00E95297">
      <w:pPr>
        <w:pStyle w:val="BodyText"/>
        <w:ind w:right="-360"/>
        <w:rPr>
          <w:rFonts w:ascii="Arial" w:hAnsi="Arial" w:cs="Arial"/>
          <w:bCs/>
          <w:i/>
          <w:color w:val="000000"/>
          <w:sz w:val="18"/>
          <w:szCs w:val="18"/>
        </w:rPr>
      </w:pPr>
    </w:p>
    <w:p w14:paraId="1F258FE4" w14:textId="77777777" w:rsidR="002509D7" w:rsidRDefault="002509D7" w:rsidP="00E95297">
      <w:pPr>
        <w:pStyle w:val="BodyText"/>
        <w:ind w:right="-360"/>
        <w:rPr>
          <w:rFonts w:ascii="Arial" w:hAnsi="Arial" w:cs="Arial"/>
          <w:bCs/>
          <w:i/>
          <w:color w:val="000000"/>
          <w:sz w:val="18"/>
          <w:szCs w:val="18"/>
        </w:rPr>
      </w:pPr>
    </w:p>
    <w:p w14:paraId="7F0DCE74" w14:textId="77777777" w:rsidR="002509D7" w:rsidRDefault="002509D7" w:rsidP="00E95297">
      <w:pPr>
        <w:pStyle w:val="BodyText"/>
        <w:ind w:right="-360"/>
        <w:rPr>
          <w:rFonts w:ascii="Arial" w:hAnsi="Arial" w:cs="Arial"/>
          <w:bCs/>
          <w:i/>
          <w:color w:val="000000"/>
          <w:sz w:val="18"/>
          <w:szCs w:val="18"/>
        </w:rPr>
      </w:pPr>
    </w:p>
    <w:p w14:paraId="4FB633EC" w14:textId="77777777" w:rsidR="002509D7" w:rsidRDefault="002509D7" w:rsidP="00E95297">
      <w:pPr>
        <w:pStyle w:val="BodyText"/>
        <w:ind w:right="-360"/>
        <w:rPr>
          <w:rFonts w:ascii="Arial" w:hAnsi="Arial" w:cs="Arial"/>
          <w:bCs/>
          <w:i/>
          <w:color w:val="000000"/>
          <w:sz w:val="18"/>
          <w:szCs w:val="18"/>
        </w:rPr>
      </w:pPr>
    </w:p>
    <w:p w14:paraId="1BF2C146" w14:textId="77777777" w:rsidR="002509D7" w:rsidRDefault="002509D7" w:rsidP="00E95297">
      <w:pPr>
        <w:pStyle w:val="BodyText"/>
        <w:ind w:right="-360"/>
        <w:rPr>
          <w:rFonts w:ascii="Arial" w:hAnsi="Arial" w:cs="Arial"/>
          <w:bCs/>
          <w:i/>
          <w:color w:val="000000"/>
          <w:sz w:val="18"/>
          <w:szCs w:val="18"/>
        </w:rPr>
      </w:pPr>
    </w:p>
    <w:p w14:paraId="4AED5A6B" w14:textId="77777777" w:rsidR="002509D7" w:rsidRDefault="002509D7" w:rsidP="00E95297">
      <w:pPr>
        <w:pStyle w:val="BodyText"/>
        <w:ind w:right="-360"/>
        <w:rPr>
          <w:rFonts w:ascii="Arial" w:hAnsi="Arial" w:cs="Arial"/>
          <w:bCs/>
          <w:i/>
          <w:color w:val="000000"/>
          <w:sz w:val="18"/>
          <w:szCs w:val="18"/>
        </w:rPr>
      </w:pPr>
    </w:p>
    <w:p w14:paraId="0EB2995C" w14:textId="77777777" w:rsidR="002509D7" w:rsidRDefault="002509D7" w:rsidP="00E95297">
      <w:pPr>
        <w:pStyle w:val="BodyText"/>
        <w:ind w:right="-360"/>
        <w:rPr>
          <w:rFonts w:ascii="Arial" w:hAnsi="Arial" w:cs="Arial"/>
          <w:bCs/>
          <w:i/>
          <w:color w:val="000000"/>
          <w:sz w:val="18"/>
          <w:szCs w:val="18"/>
        </w:rPr>
      </w:pPr>
    </w:p>
    <w:p w14:paraId="74B213C5" w14:textId="77777777" w:rsidR="002509D7" w:rsidRDefault="002509D7" w:rsidP="00E95297">
      <w:pPr>
        <w:pStyle w:val="BodyText"/>
        <w:ind w:right="-360"/>
        <w:rPr>
          <w:rFonts w:ascii="Arial" w:hAnsi="Arial" w:cs="Arial"/>
          <w:bCs/>
          <w:i/>
          <w:color w:val="000000"/>
          <w:sz w:val="18"/>
          <w:szCs w:val="18"/>
        </w:rPr>
      </w:pPr>
    </w:p>
    <w:p w14:paraId="6F792D11" w14:textId="77777777" w:rsidR="00757A16" w:rsidRDefault="00757A16" w:rsidP="00E95297">
      <w:pPr>
        <w:pStyle w:val="BodyText"/>
        <w:ind w:right="-360"/>
        <w:rPr>
          <w:rFonts w:ascii="Arial" w:hAnsi="Arial" w:cs="Arial"/>
          <w:bCs/>
          <w:i/>
          <w:color w:val="000000"/>
          <w:sz w:val="18"/>
          <w:szCs w:val="18"/>
        </w:rPr>
      </w:pPr>
    </w:p>
    <w:p w14:paraId="16C2CA68" w14:textId="77777777" w:rsidR="00757A16" w:rsidRDefault="00757A16" w:rsidP="00E95297">
      <w:pPr>
        <w:pStyle w:val="BodyText"/>
        <w:ind w:right="-360"/>
        <w:rPr>
          <w:rFonts w:ascii="Arial" w:hAnsi="Arial" w:cs="Arial"/>
          <w:bCs/>
          <w:i/>
          <w:color w:val="000000"/>
          <w:sz w:val="18"/>
          <w:szCs w:val="18"/>
        </w:rPr>
      </w:pPr>
    </w:p>
    <w:p w14:paraId="49DBBA8B" w14:textId="77777777" w:rsidR="00757A16" w:rsidRDefault="00757A16" w:rsidP="00E95297">
      <w:pPr>
        <w:pStyle w:val="BodyText"/>
        <w:ind w:right="-360"/>
        <w:rPr>
          <w:rFonts w:ascii="Arial" w:hAnsi="Arial" w:cs="Arial"/>
          <w:bCs/>
          <w:i/>
          <w:color w:val="000000"/>
          <w:sz w:val="18"/>
          <w:szCs w:val="18"/>
        </w:rPr>
      </w:pPr>
    </w:p>
    <w:p w14:paraId="0D903A45" w14:textId="77777777" w:rsidR="00757A16" w:rsidRDefault="00757A16" w:rsidP="00E95297">
      <w:pPr>
        <w:pStyle w:val="BodyText"/>
        <w:ind w:right="-360"/>
        <w:rPr>
          <w:rFonts w:ascii="Arial" w:hAnsi="Arial" w:cs="Arial"/>
          <w:bCs/>
          <w:i/>
          <w:color w:val="000000"/>
          <w:sz w:val="18"/>
          <w:szCs w:val="18"/>
        </w:rPr>
      </w:pPr>
    </w:p>
    <w:p w14:paraId="71181F63" w14:textId="77777777" w:rsidR="00757A16" w:rsidRDefault="00757A16" w:rsidP="00E95297">
      <w:pPr>
        <w:pStyle w:val="BodyText"/>
        <w:ind w:right="-360"/>
        <w:rPr>
          <w:rFonts w:ascii="Arial" w:hAnsi="Arial" w:cs="Arial"/>
          <w:bCs/>
          <w:i/>
          <w:color w:val="000000"/>
          <w:sz w:val="18"/>
          <w:szCs w:val="18"/>
        </w:rPr>
      </w:pPr>
    </w:p>
    <w:p w14:paraId="45790D41" w14:textId="77777777" w:rsidR="00757A16" w:rsidRDefault="00757A16" w:rsidP="00E95297">
      <w:pPr>
        <w:pStyle w:val="BodyText"/>
        <w:ind w:right="-360"/>
        <w:rPr>
          <w:rFonts w:ascii="Arial" w:hAnsi="Arial" w:cs="Arial"/>
          <w:bCs/>
          <w:i/>
          <w:color w:val="000000"/>
          <w:sz w:val="18"/>
          <w:szCs w:val="18"/>
        </w:rPr>
      </w:pPr>
    </w:p>
    <w:p w14:paraId="4FFE4CDB" w14:textId="77777777" w:rsidR="00757A16" w:rsidRDefault="00757A16" w:rsidP="00E95297">
      <w:pPr>
        <w:pStyle w:val="BodyText"/>
        <w:ind w:right="-360"/>
        <w:rPr>
          <w:rFonts w:ascii="Arial" w:hAnsi="Arial" w:cs="Arial"/>
          <w:bCs/>
          <w:i/>
          <w:color w:val="000000"/>
          <w:sz w:val="18"/>
          <w:szCs w:val="18"/>
        </w:rPr>
      </w:pPr>
    </w:p>
    <w:p w14:paraId="69D74A05" w14:textId="77777777" w:rsidR="00757A16" w:rsidRDefault="00757A16" w:rsidP="00E95297">
      <w:pPr>
        <w:pStyle w:val="BodyText"/>
        <w:ind w:right="-360"/>
        <w:rPr>
          <w:rFonts w:ascii="Arial" w:hAnsi="Arial" w:cs="Arial"/>
          <w:bCs/>
          <w:i/>
          <w:color w:val="000000"/>
          <w:sz w:val="18"/>
          <w:szCs w:val="18"/>
        </w:rPr>
      </w:pPr>
    </w:p>
    <w:p w14:paraId="22DB88C1" w14:textId="77777777" w:rsidR="00D9468A" w:rsidRDefault="00D9468A" w:rsidP="00D9468A">
      <w:pPr>
        <w:pStyle w:val="Heading1"/>
        <w:spacing w:before="40" w:beforeAutospacing="0" w:after="120" w:afterAutospacing="0"/>
      </w:pPr>
      <w:r>
        <w:rPr>
          <w:rFonts w:ascii="Arial" w:hAnsi="Arial" w:cs="Arial"/>
          <w:color w:val="000000"/>
          <w:sz w:val="29"/>
          <w:szCs w:val="29"/>
        </w:rPr>
        <w:lastRenderedPageBreak/>
        <w:t>The Tricky Politics of Tween Bullying</w:t>
      </w:r>
    </w:p>
    <w:p w14:paraId="5B1A147A" w14:textId="77777777" w:rsidR="00D9468A" w:rsidRDefault="00D9468A" w:rsidP="00D9468A">
      <w:pPr>
        <w:pStyle w:val="NormalWeb"/>
        <w:spacing w:before="0" w:beforeAutospacing="0" w:after="0" w:afterAutospacing="0"/>
      </w:pPr>
      <w:r>
        <w:rPr>
          <w:rFonts w:ascii="Arial" w:hAnsi="Arial" w:cs="Arial"/>
          <w:color w:val="000000"/>
          <w:sz w:val="20"/>
          <w:szCs w:val="20"/>
        </w:rPr>
        <w:t xml:space="preserve">By </w:t>
      </w:r>
      <w:hyperlink r:id="rId8" w:history="1">
        <w:r>
          <w:rPr>
            <w:rStyle w:val="Hyperlink"/>
            <w:rFonts w:ascii="Arial" w:hAnsi="Arial" w:cs="Arial"/>
            <w:color w:val="000000"/>
            <w:sz w:val="20"/>
            <w:szCs w:val="20"/>
          </w:rPr>
          <w:t>Hans Villarica</w:t>
        </w:r>
      </w:hyperlink>
      <w:r>
        <w:rPr>
          <w:rFonts w:ascii="Arial" w:hAnsi="Arial" w:cs="Arial"/>
          <w:color w:val="000000"/>
          <w:sz w:val="20"/>
          <w:szCs w:val="20"/>
        </w:rPr>
        <w:t xml:space="preserve"> Dec. 03, 2010</w:t>
      </w:r>
    </w:p>
    <w:p w14:paraId="12906749" w14:textId="77777777" w:rsidR="00D9468A" w:rsidRDefault="00D9468A" w:rsidP="00D9468A">
      <w:r>
        <w:br/>
      </w:r>
    </w:p>
    <w:p w14:paraId="48D722A0" w14:textId="77777777" w:rsidR="00D9468A" w:rsidRDefault="00D9468A" w:rsidP="00D9468A">
      <w:pPr>
        <w:pStyle w:val="NormalWeb"/>
        <w:spacing w:before="220" w:beforeAutospacing="0" w:after="220" w:afterAutospacing="0"/>
      </w:pPr>
      <w:r>
        <w:rPr>
          <w:rFonts w:ascii="Arial" w:hAnsi="Arial" w:cs="Arial"/>
          <w:color w:val="000000"/>
        </w:rPr>
        <w:t xml:space="preserve">When talk of teen bullying comes up, younger adolescents are often left out. TV shows like </w:t>
      </w:r>
      <w:r>
        <w:rPr>
          <w:rFonts w:ascii="Arial" w:hAnsi="Arial" w:cs="Arial"/>
          <w:i/>
          <w:iCs/>
          <w:color w:val="000000"/>
        </w:rPr>
        <w:t>Glee</w:t>
      </w:r>
      <w:r>
        <w:rPr>
          <w:rFonts w:ascii="Arial" w:hAnsi="Arial" w:cs="Arial"/>
          <w:color w:val="000000"/>
        </w:rPr>
        <w:t xml:space="preserve"> and </w:t>
      </w:r>
      <w:r>
        <w:rPr>
          <w:rFonts w:ascii="Arial" w:hAnsi="Arial" w:cs="Arial"/>
          <w:b/>
          <w:bCs/>
          <w:color w:val="000000"/>
        </w:rPr>
        <w:t xml:space="preserve">advocacy </w:t>
      </w:r>
      <w:r>
        <w:rPr>
          <w:rFonts w:ascii="Arial" w:hAnsi="Arial" w:cs="Arial"/>
          <w:color w:val="000000"/>
        </w:rPr>
        <w:t xml:space="preserve">projects like </w:t>
      </w:r>
      <w:r>
        <w:rPr>
          <w:rFonts w:ascii="Arial" w:hAnsi="Arial" w:cs="Arial"/>
          <w:i/>
          <w:iCs/>
          <w:color w:val="000000"/>
        </w:rPr>
        <w:t>It Gets Better</w:t>
      </w:r>
      <w:r>
        <w:rPr>
          <w:rFonts w:ascii="Arial" w:hAnsi="Arial" w:cs="Arial"/>
          <w:color w:val="000000"/>
        </w:rPr>
        <w:t xml:space="preserve"> focus on the plight of bullied kids in high school — not middle school. But that misses the reality that tweens can be just as mean as teens.</w:t>
      </w:r>
    </w:p>
    <w:p w14:paraId="00583C6E" w14:textId="77777777" w:rsidR="00D9468A" w:rsidRDefault="00D9468A" w:rsidP="00D9468A">
      <w:pPr>
        <w:pStyle w:val="NormalWeb"/>
        <w:spacing w:before="220" w:beforeAutospacing="0" w:after="220" w:afterAutospacing="0"/>
      </w:pPr>
      <w:r>
        <w:rPr>
          <w:rFonts w:ascii="Arial" w:hAnsi="Arial" w:cs="Arial"/>
          <w:color w:val="000000"/>
        </w:rPr>
        <w:t xml:space="preserve">Consider the numbers: An estimated half of sixth-graders are </w:t>
      </w:r>
      <w:hyperlink r:id="rId9" w:history="1">
        <w:r>
          <w:rPr>
            <w:rStyle w:val="Hyperlink"/>
            <w:rFonts w:ascii="Arial" w:hAnsi="Arial" w:cs="Arial"/>
            <w:color w:val="000000"/>
          </w:rPr>
          <w:t>bullied</w:t>
        </w:r>
      </w:hyperlink>
      <w:r>
        <w:rPr>
          <w:rFonts w:ascii="Arial" w:hAnsi="Arial" w:cs="Arial"/>
          <w:color w:val="000000"/>
        </w:rPr>
        <w:t xml:space="preserve"> in a week, and roughly four in five students </w:t>
      </w:r>
      <w:hyperlink r:id="rId10" w:history="1">
        <w:r>
          <w:rPr>
            <w:rStyle w:val="Hyperlink"/>
            <w:rFonts w:ascii="Arial" w:hAnsi="Arial" w:cs="Arial"/>
            <w:color w:val="000000"/>
          </w:rPr>
          <w:t>report</w:t>
        </w:r>
      </w:hyperlink>
      <w:r>
        <w:rPr>
          <w:rFonts w:ascii="Arial" w:hAnsi="Arial" w:cs="Arial"/>
          <w:color w:val="000000"/>
        </w:rPr>
        <w:t xml:space="preserve"> being verbally harassed in middle school. Further, in a survey by UCLA researchers, more than 70% of teens acknowledged being </w:t>
      </w:r>
      <w:hyperlink r:id="rId11" w:history="1">
        <w:r>
          <w:rPr>
            <w:rStyle w:val="Hyperlink"/>
            <w:rFonts w:ascii="Arial" w:hAnsi="Arial" w:cs="Arial"/>
            <w:color w:val="000000"/>
          </w:rPr>
          <w:t>bullied</w:t>
        </w:r>
      </w:hyperlink>
      <w:r>
        <w:rPr>
          <w:rFonts w:ascii="Arial" w:hAnsi="Arial" w:cs="Arial"/>
          <w:color w:val="000000"/>
        </w:rPr>
        <w:t xml:space="preserve"> online at least once a year. Indeed, the rate of bullying peaks when kids are 10 to 13 years old — and that’s when its effects are arguably at their worst as well. (</w:t>
      </w:r>
      <w:r>
        <w:rPr>
          <w:rFonts w:ascii="Arial" w:hAnsi="Arial" w:cs="Arial"/>
          <w:b/>
          <w:bCs/>
          <w:color w:val="000000"/>
        </w:rPr>
        <w:t>More on Time.com:</w:t>
      </w:r>
      <w:r>
        <w:rPr>
          <w:rFonts w:ascii="Arial" w:hAnsi="Arial" w:cs="Arial"/>
          <w:color w:val="000000"/>
        </w:rPr>
        <w:t xml:space="preserve"> </w:t>
      </w:r>
      <w:hyperlink r:id="rId12" w:history="1">
        <w:r>
          <w:rPr>
            <w:rStyle w:val="Hyperlink"/>
            <w:rFonts w:ascii="Arial" w:hAnsi="Arial" w:cs="Arial"/>
            <w:color w:val="000000"/>
          </w:rPr>
          <w:t>When Bullying Turns Deadly: Can It Be Stopped?</w:t>
        </w:r>
      </w:hyperlink>
      <w:r>
        <w:rPr>
          <w:rFonts w:ascii="Arial" w:hAnsi="Arial" w:cs="Arial"/>
          <w:color w:val="000000"/>
        </w:rPr>
        <w:t>)</w:t>
      </w:r>
    </w:p>
    <w:p w14:paraId="5412F571" w14:textId="77777777" w:rsidR="00D9468A" w:rsidRDefault="00D9468A" w:rsidP="00D9468A">
      <w:pPr>
        <w:pStyle w:val="NormalWeb"/>
        <w:spacing w:before="220" w:beforeAutospacing="0" w:after="220" w:afterAutospacing="0"/>
      </w:pPr>
      <w:r>
        <w:rPr>
          <w:rFonts w:ascii="Arial" w:hAnsi="Arial" w:cs="Arial"/>
          <w:color w:val="000000"/>
        </w:rPr>
        <w:t>“</w:t>
      </w:r>
      <w:r>
        <w:rPr>
          <w:rFonts w:ascii="Arial" w:hAnsi="Arial" w:cs="Arial"/>
          <w:b/>
          <w:bCs/>
          <w:color w:val="000000"/>
        </w:rPr>
        <w:t>Relational aggression</w:t>
      </w:r>
      <w:r>
        <w:rPr>
          <w:rFonts w:ascii="Arial" w:hAnsi="Arial" w:cs="Arial"/>
          <w:color w:val="000000"/>
        </w:rPr>
        <w:t xml:space="preserve"> early on can be especially damaging since it tends to stick,” says </w:t>
      </w:r>
      <w:hyperlink r:id="rId13" w:history="1">
        <w:r>
          <w:rPr>
            <w:rStyle w:val="Hyperlink"/>
            <w:rFonts w:ascii="Arial" w:hAnsi="Arial" w:cs="Arial"/>
            <w:color w:val="000000"/>
          </w:rPr>
          <w:t>Ryan E. Adams</w:t>
        </w:r>
      </w:hyperlink>
      <w:r>
        <w:rPr>
          <w:rFonts w:ascii="Arial" w:hAnsi="Arial" w:cs="Arial"/>
          <w:color w:val="000000"/>
        </w:rPr>
        <w:t xml:space="preserve">, a peer </w:t>
      </w:r>
      <w:r>
        <w:rPr>
          <w:rFonts w:ascii="Arial" w:hAnsi="Arial" w:cs="Arial"/>
          <w:b/>
          <w:bCs/>
          <w:color w:val="000000"/>
        </w:rPr>
        <w:t xml:space="preserve">victimization </w:t>
      </w:r>
      <w:r>
        <w:rPr>
          <w:rFonts w:ascii="Arial" w:hAnsi="Arial" w:cs="Arial"/>
          <w:color w:val="000000"/>
        </w:rPr>
        <w:t xml:space="preserve">expert. “Early adolescence is when you get your </w:t>
      </w:r>
      <w:r>
        <w:rPr>
          <w:rFonts w:ascii="Arial" w:hAnsi="Arial" w:cs="Arial"/>
          <w:b/>
          <w:bCs/>
          <w:color w:val="000000"/>
        </w:rPr>
        <w:t>reputation</w:t>
      </w:r>
      <w:r>
        <w:rPr>
          <w:rFonts w:ascii="Arial" w:hAnsi="Arial" w:cs="Arial"/>
          <w:color w:val="000000"/>
        </w:rPr>
        <w:t>.”</w:t>
      </w:r>
    </w:p>
    <w:p w14:paraId="765ED3B4" w14:textId="77777777" w:rsidR="00D9468A" w:rsidRDefault="00D9468A" w:rsidP="00D9468A">
      <w:pPr>
        <w:pStyle w:val="NormalWeb"/>
        <w:spacing w:before="220" w:beforeAutospacing="0" w:after="220" w:afterAutospacing="0"/>
      </w:pPr>
      <w:r>
        <w:rPr>
          <w:rFonts w:ascii="Arial" w:hAnsi="Arial" w:cs="Arial"/>
          <w:color w:val="000000"/>
        </w:rPr>
        <w:t xml:space="preserve">Adams’ work focuses on relational aggression, bullying that takes the form of rumor-spreading and name-calling, rather than physical blows. It involves </w:t>
      </w:r>
      <w:r>
        <w:rPr>
          <w:rFonts w:ascii="Arial" w:hAnsi="Arial" w:cs="Arial"/>
          <w:b/>
          <w:bCs/>
          <w:color w:val="000000"/>
        </w:rPr>
        <w:t>purposeful exclusion</w:t>
      </w:r>
      <w:r>
        <w:rPr>
          <w:rFonts w:ascii="Arial" w:hAnsi="Arial" w:cs="Arial"/>
          <w:color w:val="000000"/>
        </w:rPr>
        <w:t xml:space="preserve"> of victimized kids and gossiping about them. Imagine tween versions of </w:t>
      </w:r>
      <w:r>
        <w:rPr>
          <w:rFonts w:ascii="Arial" w:hAnsi="Arial" w:cs="Arial"/>
          <w:i/>
          <w:iCs/>
          <w:color w:val="000000"/>
        </w:rPr>
        <w:t>Heathers</w:t>
      </w:r>
      <w:r>
        <w:rPr>
          <w:rFonts w:ascii="Arial" w:hAnsi="Arial" w:cs="Arial"/>
          <w:color w:val="000000"/>
        </w:rPr>
        <w:t xml:space="preserve">, </w:t>
      </w:r>
      <w:r>
        <w:rPr>
          <w:rFonts w:ascii="Arial" w:hAnsi="Arial" w:cs="Arial"/>
          <w:i/>
          <w:iCs/>
          <w:color w:val="000000"/>
        </w:rPr>
        <w:t>Clueless</w:t>
      </w:r>
      <w:r>
        <w:rPr>
          <w:rFonts w:ascii="Arial" w:hAnsi="Arial" w:cs="Arial"/>
          <w:color w:val="000000"/>
        </w:rPr>
        <w:t xml:space="preserve"> or </w:t>
      </w:r>
      <w:r>
        <w:rPr>
          <w:rFonts w:ascii="Arial" w:hAnsi="Arial" w:cs="Arial"/>
          <w:i/>
          <w:iCs/>
          <w:color w:val="000000"/>
        </w:rPr>
        <w:t>Mean Girls</w:t>
      </w:r>
      <w:r>
        <w:rPr>
          <w:rFonts w:ascii="Arial" w:hAnsi="Arial" w:cs="Arial"/>
          <w:color w:val="000000"/>
        </w:rPr>
        <w:t xml:space="preserve"> (no generation is spared). It’s not physical aggression, but it arguably causes more lasting harm.</w:t>
      </w:r>
    </w:p>
    <w:p w14:paraId="2EEC9EF2" w14:textId="77777777" w:rsidR="00D9468A" w:rsidRDefault="00D9468A" w:rsidP="00D9468A">
      <w:pPr>
        <w:pStyle w:val="NormalWeb"/>
        <w:spacing w:before="220" w:beforeAutospacing="0" w:after="220" w:afterAutospacing="0"/>
      </w:pPr>
      <w:r>
        <w:rPr>
          <w:rFonts w:ascii="Arial" w:hAnsi="Arial" w:cs="Arial"/>
          <w:color w:val="000000"/>
        </w:rPr>
        <w:t>[...]The researchers found that some tweens use bullying to gain popularity.</w:t>
      </w:r>
    </w:p>
    <w:p w14:paraId="469A7BD0" w14:textId="77777777" w:rsidR="00D9468A" w:rsidRDefault="00D9468A" w:rsidP="00D9468A">
      <w:pPr>
        <w:pStyle w:val="NormalWeb"/>
        <w:spacing w:before="220" w:beforeAutospacing="0" w:after="220" w:afterAutospacing="0"/>
      </w:pPr>
      <w:r>
        <w:rPr>
          <w:rFonts w:ascii="Arial" w:hAnsi="Arial" w:cs="Arial"/>
          <w:color w:val="000000"/>
        </w:rPr>
        <w:t>[...]</w:t>
      </w:r>
    </w:p>
    <w:p w14:paraId="2F8CA27F" w14:textId="77777777" w:rsidR="00D9468A" w:rsidRDefault="00D9468A" w:rsidP="00D9468A">
      <w:pPr>
        <w:pStyle w:val="NormalWeb"/>
        <w:spacing w:before="220" w:beforeAutospacing="0" w:after="220" w:afterAutospacing="0"/>
      </w:pPr>
      <w:r>
        <w:rPr>
          <w:rFonts w:ascii="Arial" w:hAnsi="Arial" w:cs="Arial"/>
          <w:color w:val="000000"/>
        </w:rPr>
        <w:t>In other words, the researchers wanted to know, when popular kids bully other kids, are the bullies more or less liked by their peers? How about when the victims of bullying express aggression themselves — are they more or less liked?</w:t>
      </w:r>
    </w:p>
    <w:p w14:paraId="4142A400" w14:textId="77777777" w:rsidR="00D9468A" w:rsidRDefault="00D9468A" w:rsidP="00D9468A">
      <w:pPr>
        <w:pStyle w:val="NormalWeb"/>
        <w:spacing w:before="220" w:beforeAutospacing="0" w:after="220" w:afterAutospacing="0"/>
      </w:pPr>
      <w:r>
        <w:rPr>
          <w:rFonts w:ascii="Arial" w:hAnsi="Arial" w:cs="Arial"/>
          <w:color w:val="000000"/>
        </w:rPr>
        <w:t xml:space="preserve">It turns out, the social standing of the bully and the victim makes a difference. The researchers found that, when a popular student bullies other kids, he or she doesn’t get </w:t>
      </w:r>
      <w:r>
        <w:rPr>
          <w:rFonts w:ascii="Arial" w:hAnsi="Arial" w:cs="Arial"/>
          <w:b/>
          <w:bCs/>
          <w:color w:val="000000"/>
        </w:rPr>
        <w:t>stigmatized</w:t>
      </w:r>
      <w:r>
        <w:rPr>
          <w:rFonts w:ascii="Arial" w:hAnsi="Arial" w:cs="Arial"/>
          <w:color w:val="000000"/>
        </w:rPr>
        <w:t xml:space="preserve">; the student is exempted from what Adams calls “the blowback typically </w:t>
      </w:r>
      <w:r>
        <w:rPr>
          <w:rFonts w:ascii="Arial" w:hAnsi="Arial" w:cs="Arial"/>
          <w:b/>
          <w:bCs/>
          <w:color w:val="000000"/>
        </w:rPr>
        <w:t xml:space="preserve">associated </w:t>
      </w:r>
      <w:r>
        <w:rPr>
          <w:rFonts w:ascii="Arial" w:hAnsi="Arial" w:cs="Arial"/>
          <w:color w:val="000000"/>
        </w:rPr>
        <w:t>with aggression.”</w:t>
      </w:r>
    </w:p>
    <w:p w14:paraId="349A60E1" w14:textId="77777777" w:rsidR="00D9468A" w:rsidRDefault="00D9468A" w:rsidP="00D9468A">
      <w:pPr>
        <w:pStyle w:val="NormalWeb"/>
        <w:spacing w:before="0" w:beforeAutospacing="0" w:after="0" w:afterAutospacing="0"/>
      </w:pPr>
      <w:r>
        <w:rPr>
          <w:rFonts w:ascii="Arial" w:hAnsi="Arial" w:cs="Arial"/>
          <w:color w:val="000000"/>
        </w:rPr>
        <w:t xml:space="preserve">Read more: </w:t>
      </w:r>
      <w:hyperlink r:id="rId14" w:anchor="ixzz2fsN4YLCl" w:history="1">
        <w:r>
          <w:rPr>
            <w:rStyle w:val="Hyperlink"/>
            <w:rFonts w:ascii="Arial" w:hAnsi="Arial" w:cs="Arial"/>
            <w:color w:val="003399"/>
          </w:rPr>
          <w:t>http://healthland.time.com/2010/12/03/adolescents-anonymous-are-tweens-the-new-mean-girls/#ixzz2fsN4YLCl</w:t>
        </w:r>
      </w:hyperlink>
    </w:p>
    <w:p w14:paraId="033F8134" w14:textId="77777777" w:rsidR="00757A16" w:rsidRDefault="00757A16" w:rsidP="00E95297">
      <w:pPr>
        <w:pStyle w:val="BodyText"/>
        <w:ind w:right="-360"/>
        <w:rPr>
          <w:rFonts w:ascii="Arial" w:hAnsi="Arial" w:cs="Arial"/>
          <w:bCs/>
          <w:i/>
          <w:color w:val="000000"/>
          <w:sz w:val="18"/>
          <w:szCs w:val="18"/>
        </w:rPr>
      </w:pPr>
    </w:p>
    <w:p w14:paraId="21835927" w14:textId="77777777" w:rsidR="00D9468A" w:rsidRDefault="00D9468A" w:rsidP="00E95297">
      <w:pPr>
        <w:pStyle w:val="BodyText"/>
        <w:ind w:right="-360"/>
        <w:rPr>
          <w:rFonts w:ascii="Arial" w:hAnsi="Arial" w:cs="Arial"/>
          <w:bCs/>
          <w:i/>
          <w:color w:val="000000"/>
          <w:sz w:val="18"/>
          <w:szCs w:val="18"/>
        </w:rPr>
      </w:pPr>
    </w:p>
    <w:p w14:paraId="5FD1C5FE" w14:textId="77777777" w:rsidR="00D9468A" w:rsidRDefault="00D9468A" w:rsidP="00E95297">
      <w:pPr>
        <w:pStyle w:val="BodyText"/>
        <w:ind w:right="-360"/>
        <w:rPr>
          <w:rFonts w:ascii="Arial" w:hAnsi="Arial" w:cs="Arial"/>
          <w:bCs/>
          <w:i/>
          <w:color w:val="000000"/>
          <w:sz w:val="18"/>
          <w:szCs w:val="18"/>
        </w:rPr>
      </w:pPr>
    </w:p>
    <w:p w14:paraId="0DA57D5D" w14:textId="77777777" w:rsidR="00D9468A" w:rsidRDefault="00D9468A" w:rsidP="00E95297">
      <w:pPr>
        <w:pStyle w:val="BodyText"/>
        <w:ind w:right="-360"/>
        <w:rPr>
          <w:rFonts w:ascii="Arial" w:hAnsi="Arial" w:cs="Arial"/>
          <w:bCs/>
          <w:i/>
          <w:color w:val="000000"/>
          <w:sz w:val="18"/>
          <w:szCs w:val="18"/>
        </w:rPr>
      </w:pPr>
    </w:p>
    <w:p w14:paraId="20C71554" w14:textId="77777777" w:rsidR="00D9468A" w:rsidRDefault="00D9468A" w:rsidP="00E95297">
      <w:pPr>
        <w:pStyle w:val="BodyText"/>
        <w:ind w:right="-360"/>
        <w:rPr>
          <w:rFonts w:ascii="Arial" w:hAnsi="Arial" w:cs="Arial"/>
          <w:bCs/>
          <w:i/>
          <w:color w:val="000000"/>
          <w:sz w:val="18"/>
          <w:szCs w:val="18"/>
        </w:rPr>
      </w:pPr>
    </w:p>
    <w:p w14:paraId="108A085E" w14:textId="77777777" w:rsidR="00D9468A" w:rsidRDefault="00D9468A" w:rsidP="00E95297">
      <w:pPr>
        <w:pStyle w:val="BodyText"/>
        <w:ind w:right="-360"/>
        <w:rPr>
          <w:rFonts w:ascii="Arial" w:hAnsi="Arial" w:cs="Arial"/>
          <w:bCs/>
          <w:i/>
          <w:color w:val="000000"/>
          <w:sz w:val="18"/>
          <w:szCs w:val="18"/>
        </w:rPr>
      </w:pPr>
    </w:p>
    <w:p w14:paraId="1A6FB141" w14:textId="77777777" w:rsidR="00D9468A" w:rsidRDefault="00D9468A" w:rsidP="00E95297">
      <w:pPr>
        <w:pStyle w:val="BodyText"/>
        <w:ind w:right="-360"/>
        <w:rPr>
          <w:rFonts w:ascii="Arial" w:hAnsi="Arial" w:cs="Arial"/>
          <w:bCs/>
          <w:i/>
          <w:color w:val="000000"/>
          <w:sz w:val="18"/>
          <w:szCs w:val="18"/>
        </w:rPr>
      </w:pPr>
    </w:p>
    <w:p w14:paraId="49EFB971" w14:textId="77777777" w:rsidR="00D9468A" w:rsidRDefault="00D9468A" w:rsidP="00E95297">
      <w:pPr>
        <w:pStyle w:val="BodyText"/>
        <w:ind w:right="-360"/>
        <w:rPr>
          <w:rFonts w:ascii="Arial" w:hAnsi="Arial" w:cs="Arial"/>
          <w:bCs/>
          <w:i/>
          <w:color w:val="000000"/>
          <w:sz w:val="18"/>
          <w:szCs w:val="18"/>
        </w:rPr>
      </w:pPr>
    </w:p>
    <w:p w14:paraId="0CAA120D" w14:textId="77777777" w:rsidR="00D9468A" w:rsidRDefault="00D9468A" w:rsidP="00E95297">
      <w:pPr>
        <w:pStyle w:val="BodyText"/>
        <w:ind w:right="-360"/>
        <w:rPr>
          <w:rFonts w:ascii="Arial" w:hAnsi="Arial" w:cs="Arial"/>
          <w:bCs/>
          <w:i/>
          <w:color w:val="000000"/>
          <w:sz w:val="18"/>
          <w:szCs w:val="18"/>
        </w:rPr>
      </w:pPr>
    </w:p>
    <w:p w14:paraId="738322B5" w14:textId="77777777" w:rsidR="00D9468A" w:rsidRDefault="00D9468A" w:rsidP="00E95297">
      <w:pPr>
        <w:pStyle w:val="BodyText"/>
        <w:ind w:right="-360"/>
        <w:rPr>
          <w:rFonts w:ascii="Arial" w:hAnsi="Arial" w:cs="Arial"/>
          <w:bCs/>
          <w:i/>
          <w:color w:val="000000"/>
          <w:sz w:val="18"/>
          <w:szCs w:val="18"/>
        </w:rPr>
      </w:pPr>
    </w:p>
    <w:p w14:paraId="08D77D7B" w14:textId="77777777" w:rsidR="00D9468A" w:rsidRDefault="00D9468A" w:rsidP="00E95297">
      <w:pPr>
        <w:pStyle w:val="BodyText"/>
        <w:ind w:right="-360"/>
        <w:rPr>
          <w:rFonts w:ascii="Arial" w:hAnsi="Arial" w:cs="Arial"/>
          <w:bCs/>
          <w:i/>
          <w:color w:val="000000"/>
          <w:sz w:val="18"/>
          <w:szCs w:val="18"/>
        </w:rPr>
      </w:pPr>
    </w:p>
    <w:p w14:paraId="4DF597BF" w14:textId="77777777" w:rsidR="00D9468A" w:rsidRDefault="00D9468A" w:rsidP="00E95297">
      <w:pPr>
        <w:pStyle w:val="BodyText"/>
        <w:ind w:right="-360"/>
        <w:rPr>
          <w:rFonts w:ascii="Arial" w:hAnsi="Arial" w:cs="Arial"/>
          <w:bCs/>
          <w:i/>
          <w:color w:val="000000"/>
          <w:sz w:val="18"/>
          <w:szCs w:val="18"/>
        </w:rPr>
      </w:pPr>
    </w:p>
    <w:p w14:paraId="61CB5FD6" w14:textId="77777777" w:rsidR="00D9468A" w:rsidRDefault="00D9468A" w:rsidP="00E95297">
      <w:pPr>
        <w:pStyle w:val="BodyText"/>
        <w:ind w:right="-360"/>
        <w:rPr>
          <w:rFonts w:ascii="Arial" w:hAnsi="Arial" w:cs="Arial"/>
          <w:bCs/>
          <w:i/>
          <w:color w:val="000000"/>
          <w:sz w:val="18"/>
          <w:szCs w:val="18"/>
        </w:rPr>
      </w:pPr>
    </w:p>
    <w:p w14:paraId="522892B2" w14:textId="77777777" w:rsidR="00D9468A" w:rsidRDefault="00D9468A" w:rsidP="00E95297">
      <w:pPr>
        <w:pStyle w:val="BodyText"/>
        <w:ind w:right="-360"/>
        <w:rPr>
          <w:rFonts w:ascii="Arial" w:hAnsi="Arial" w:cs="Arial"/>
          <w:bCs/>
          <w:i/>
          <w:color w:val="000000"/>
          <w:sz w:val="18"/>
          <w:szCs w:val="18"/>
        </w:rPr>
      </w:pPr>
    </w:p>
    <w:p w14:paraId="26E63D00" w14:textId="147CA465" w:rsidR="00D9468A" w:rsidRPr="00D9468A" w:rsidRDefault="00D9468A" w:rsidP="00D9468A">
      <w:pPr>
        <w:jc w:val="center"/>
        <w:rPr>
          <w:sz w:val="24"/>
          <w:szCs w:val="24"/>
        </w:rPr>
      </w:pPr>
      <w:r w:rsidRPr="00D9468A">
        <w:rPr>
          <w:rFonts w:ascii="Comic Sans MS" w:hAnsi="Comic Sans MS"/>
          <w:b/>
          <w:bCs/>
          <w:color w:val="000000"/>
          <w:sz w:val="23"/>
          <w:szCs w:val="23"/>
        </w:rPr>
        <w:lastRenderedPageBreak/>
        <w:t>Internet Research: Evaluating Source Reliability and Summarizing Important Information</w:t>
      </w:r>
      <w:r w:rsidRPr="00D9468A">
        <w:rPr>
          <w:sz w:val="24"/>
          <w:szCs w:val="24"/>
        </w:rPr>
        <w:br/>
      </w:r>
    </w:p>
    <w:p w14:paraId="5BD1F255" w14:textId="3D1973CF" w:rsidR="00D9468A" w:rsidRPr="00D9468A" w:rsidRDefault="00D9468A" w:rsidP="00D9468A">
      <w:pPr>
        <w:rPr>
          <w:sz w:val="24"/>
          <w:szCs w:val="24"/>
        </w:rPr>
      </w:pPr>
      <w:r w:rsidRPr="00D9468A">
        <w:rPr>
          <w:rFonts w:ascii="Comic Sans MS" w:hAnsi="Comic Sans MS"/>
          <w:b/>
          <w:bCs/>
          <w:color w:val="000000"/>
          <w:sz w:val="23"/>
          <w:szCs w:val="23"/>
        </w:rPr>
        <w:t xml:space="preserve">Website Evaluation: </w:t>
      </w:r>
      <w:r w:rsidRPr="00D9468A">
        <w:rPr>
          <w:sz w:val="24"/>
          <w:szCs w:val="24"/>
        </w:rPr>
        <w:br/>
      </w:r>
    </w:p>
    <w:p w14:paraId="204A9A0C" w14:textId="77777777" w:rsidR="00D9468A" w:rsidRPr="00D9468A" w:rsidRDefault="00D9468A" w:rsidP="00D9468A">
      <w:pPr>
        <w:rPr>
          <w:sz w:val="24"/>
          <w:szCs w:val="24"/>
        </w:rPr>
      </w:pPr>
      <w:r w:rsidRPr="00D9468A">
        <w:rPr>
          <w:rFonts w:ascii="Comic Sans MS" w:hAnsi="Comic Sans MS"/>
          <w:color w:val="000000"/>
          <w:sz w:val="23"/>
          <w:szCs w:val="23"/>
        </w:rPr>
        <w:t>1. Name of website: ___________________________________________________</w:t>
      </w:r>
    </w:p>
    <w:p w14:paraId="690478CD" w14:textId="77777777" w:rsidR="00D9468A" w:rsidRPr="00D9468A" w:rsidRDefault="00D9468A" w:rsidP="00D9468A">
      <w:pPr>
        <w:rPr>
          <w:sz w:val="24"/>
          <w:szCs w:val="24"/>
        </w:rPr>
      </w:pPr>
      <w:r w:rsidRPr="00D9468A">
        <w:rPr>
          <w:sz w:val="24"/>
          <w:szCs w:val="24"/>
        </w:rPr>
        <w:br/>
      </w:r>
    </w:p>
    <w:p w14:paraId="6B9B4462" w14:textId="77777777" w:rsidR="00D9468A" w:rsidRPr="00D9468A" w:rsidRDefault="00D9468A" w:rsidP="00D9468A">
      <w:pPr>
        <w:rPr>
          <w:sz w:val="24"/>
          <w:szCs w:val="24"/>
        </w:rPr>
      </w:pPr>
      <w:r w:rsidRPr="00D9468A">
        <w:rPr>
          <w:rFonts w:ascii="Comic Sans MS" w:hAnsi="Comic Sans MS"/>
          <w:color w:val="000000"/>
          <w:sz w:val="23"/>
          <w:szCs w:val="23"/>
        </w:rPr>
        <w:t>2. URL: ____________________________________________________________</w:t>
      </w:r>
    </w:p>
    <w:p w14:paraId="3E9B63BB" w14:textId="77777777" w:rsidR="00D9468A" w:rsidRPr="00D9468A" w:rsidRDefault="00D9468A" w:rsidP="00D9468A">
      <w:pPr>
        <w:rPr>
          <w:sz w:val="24"/>
          <w:szCs w:val="24"/>
        </w:rPr>
      </w:pPr>
      <w:r w:rsidRPr="00D9468A">
        <w:rPr>
          <w:sz w:val="24"/>
          <w:szCs w:val="24"/>
        </w:rPr>
        <w:br/>
      </w:r>
    </w:p>
    <w:p w14:paraId="6A4DC7C9" w14:textId="77777777" w:rsidR="00D9468A" w:rsidRPr="00D9468A" w:rsidRDefault="00D9468A" w:rsidP="00D9468A">
      <w:pPr>
        <w:rPr>
          <w:sz w:val="24"/>
          <w:szCs w:val="24"/>
        </w:rPr>
      </w:pPr>
      <w:r w:rsidRPr="00D9468A">
        <w:rPr>
          <w:rFonts w:ascii="Comic Sans MS" w:hAnsi="Comic Sans MS"/>
          <w:color w:val="000000"/>
          <w:sz w:val="23"/>
          <w:szCs w:val="23"/>
        </w:rPr>
        <w:t>3. What is the purpose of the website? ____________________________________</w:t>
      </w:r>
    </w:p>
    <w:p w14:paraId="44F65577" w14:textId="77777777" w:rsidR="00D9468A" w:rsidRPr="00D9468A" w:rsidRDefault="00D9468A" w:rsidP="00D9468A">
      <w:pPr>
        <w:rPr>
          <w:sz w:val="24"/>
          <w:szCs w:val="24"/>
        </w:rPr>
      </w:pPr>
      <w:r w:rsidRPr="00D9468A">
        <w:rPr>
          <w:sz w:val="24"/>
          <w:szCs w:val="24"/>
        </w:rPr>
        <w:br/>
      </w:r>
    </w:p>
    <w:p w14:paraId="3939A234" w14:textId="77777777" w:rsidR="00D9468A" w:rsidRPr="00D9468A" w:rsidRDefault="00D9468A" w:rsidP="00D9468A">
      <w:pPr>
        <w:rPr>
          <w:sz w:val="24"/>
          <w:szCs w:val="24"/>
        </w:rPr>
      </w:pPr>
      <w:r w:rsidRPr="00D9468A">
        <w:rPr>
          <w:rFonts w:ascii="Comic Sans MS" w:hAnsi="Comic Sans MS"/>
          <w:color w:val="000000"/>
          <w:sz w:val="23"/>
          <w:szCs w:val="23"/>
        </w:rPr>
        <w:t>4. Who is the author? What is his/her bias? _________________________________</w:t>
      </w:r>
    </w:p>
    <w:p w14:paraId="731074E9"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59620E8C" w14:textId="77777777" w:rsidR="00D9468A" w:rsidRPr="00D9468A" w:rsidRDefault="00D9468A" w:rsidP="00D9468A">
      <w:pPr>
        <w:rPr>
          <w:sz w:val="24"/>
          <w:szCs w:val="24"/>
        </w:rPr>
      </w:pPr>
      <w:r w:rsidRPr="00D9468A">
        <w:rPr>
          <w:sz w:val="24"/>
          <w:szCs w:val="24"/>
        </w:rPr>
        <w:br/>
      </w:r>
    </w:p>
    <w:p w14:paraId="21D4ED19" w14:textId="77777777" w:rsidR="00D9468A" w:rsidRPr="00D9468A" w:rsidRDefault="00D9468A" w:rsidP="00D9468A">
      <w:pPr>
        <w:rPr>
          <w:sz w:val="24"/>
          <w:szCs w:val="24"/>
        </w:rPr>
      </w:pPr>
      <w:r w:rsidRPr="00D9468A">
        <w:rPr>
          <w:rFonts w:ascii="Comic Sans MS" w:hAnsi="Comic Sans MS"/>
          <w:color w:val="000000"/>
          <w:sz w:val="23"/>
          <w:szCs w:val="23"/>
        </w:rPr>
        <w:t>5. When was the website created and last updated? ___________________________</w:t>
      </w:r>
    </w:p>
    <w:p w14:paraId="0098A291" w14:textId="77777777" w:rsidR="00D9468A" w:rsidRPr="00D9468A" w:rsidRDefault="00D9468A" w:rsidP="00D9468A">
      <w:pPr>
        <w:rPr>
          <w:sz w:val="24"/>
          <w:szCs w:val="24"/>
        </w:rPr>
      </w:pPr>
      <w:r w:rsidRPr="00D9468A">
        <w:rPr>
          <w:rFonts w:ascii="Comic Sans MS" w:hAnsi="Comic Sans MS"/>
          <w:color w:val="000000"/>
          <w:sz w:val="23"/>
          <w:szCs w:val="23"/>
        </w:rPr>
        <w:t>Are the links active?  ____________</w:t>
      </w:r>
    </w:p>
    <w:p w14:paraId="7AA136EA" w14:textId="400FE93F" w:rsidR="00D9468A" w:rsidRPr="00D9468A" w:rsidRDefault="00D9468A" w:rsidP="00D9468A">
      <w:pPr>
        <w:rPr>
          <w:sz w:val="24"/>
          <w:szCs w:val="24"/>
        </w:rPr>
      </w:pPr>
    </w:p>
    <w:p w14:paraId="15C4AF97" w14:textId="77777777" w:rsidR="00D9468A" w:rsidRPr="00D9468A" w:rsidRDefault="00D9468A" w:rsidP="00D9468A">
      <w:pPr>
        <w:rPr>
          <w:sz w:val="24"/>
          <w:szCs w:val="24"/>
        </w:rPr>
      </w:pPr>
      <w:r w:rsidRPr="00D9468A">
        <w:rPr>
          <w:rFonts w:ascii="Comic Sans MS" w:hAnsi="Comic Sans MS"/>
          <w:b/>
          <w:bCs/>
          <w:color w:val="000000"/>
          <w:sz w:val="23"/>
          <w:szCs w:val="23"/>
        </w:rPr>
        <w:t>Step 1: Read the article</w:t>
      </w:r>
    </w:p>
    <w:p w14:paraId="3590E72F" w14:textId="3D73F964" w:rsidR="00D9468A" w:rsidRPr="00D9468A" w:rsidRDefault="00D9468A" w:rsidP="00D9468A">
      <w:pPr>
        <w:rPr>
          <w:sz w:val="24"/>
          <w:szCs w:val="24"/>
        </w:rPr>
      </w:pPr>
    </w:p>
    <w:p w14:paraId="1301B9D0" w14:textId="77777777" w:rsidR="00D9468A" w:rsidRPr="00D9468A" w:rsidRDefault="00D9468A" w:rsidP="00D9468A">
      <w:pPr>
        <w:rPr>
          <w:sz w:val="24"/>
          <w:szCs w:val="24"/>
        </w:rPr>
      </w:pPr>
      <w:r w:rsidRPr="00D9468A">
        <w:rPr>
          <w:rFonts w:ascii="Comic Sans MS" w:hAnsi="Comic Sans MS"/>
          <w:b/>
          <w:bCs/>
          <w:color w:val="000000"/>
          <w:sz w:val="23"/>
          <w:szCs w:val="23"/>
        </w:rPr>
        <w:t>Step 2: Highlight or underline important information</w:t>
      </w:r>
    </w:p>
    <w:p w14:paraId="44421BD5" w14:textId="77777777" w:rsidR="00D9468A" w:rsidRPr="00D9468A" w:rsidRDefault="00D9468A" w:rsidP="00D9468A">
      <w:pPr>
        <w:ind w:left="720"/>
        <w:rPr>
          <w:sz w:val="24"/>
          <w:szCs w:val="24"/>
        </w:rPr>
      </w:pPr>
      <w:r w:rsidRPr="00D9468A">
        <w:rPr>
          <w:rFonts w:ascii="Comic Sans MS" w:hAnsi="Comic Sans MS"/>
          <w:color w:val="000000"/>
          <w:sz w:val="23"/>
          <w:szCs w:val="23"/>
        </w:rPr>
        <w:t xml:space="preserve">a) Print the article so you can annotate (write notes in the margins) and highlight important information. </w:t>
      </w:r>
    </w:p>
    <w:p w14:paraId="373287DB" w14:textId="77777777" w:rsidR="00D9468A" w:rsidRPr="00D9468A" w:rsidRDefault="00D9468A" w:rsidP="00D9468A">
      <w:pPr>
        <w:ind w:left="720"/>
        <w:rPr>
          <w:sz w:val="24"/>
          <w:szCs w:val="24"/>
        </w:rPr>
      </w:pPr>
      <w:r w:rsidRPr="00D9468A">
        <w:rPr>
          <w:rFonts w:ascii="Comic Sans MS" w:hAnsi="Comic Sans MS"/>
          <w:color w:val="000000"/>
          <w:sz w:val="23"/>
          <w:szCs w:val="23"/>
        </w:rPr>
        <w:t>b) If you copy and paste the article into a google doc, you can highlight the important information that you want to summarize, paraphrase, or quote.</w:t>
      </w:r>
    </w:p>
    <w:p w14:paraId="2892AF5B" w14:textId="25335390" w:rsidR="00D9468A" w:rsidRPr="00D9468A" w:rsidRDefault="00D9468A" w:rsidP="00D9468A">
      <w:pPr>
        <w:rPr>
          <w:sz w:val="24"/>
          <w:szCs w:val="24"/>
        </w:rPr>
      </w:pPr>
    </w:p>
    <w:p w14:paraId="1E5E04E3" w14:textId="77777777" w:rsidR="00D9468A" w:rsidRPr="00D9468A" w:rsidRDefault="00D9468A" w:rsidP="00D9468A">
      <w:pPr>
        <w:rPr>
          <w:sz w:val="24"/>
          <w:szCs w:val="24"/>
        </w:rPr>
      </w:pPr>
      <w:r w:rsidRPr="00D9468A">
        <w:rPr>
          <w:rFonts w:ascii="Comic Sans MS" w:hAnsi="Comic Sans MS"/>
          <w:b/>
          <w:bCs/>
          <w:color w:val="000000"/>
          <w:sz w:val="23"/>
          <w:szCs w:val="23"/>
        </w:rPr>
        <w:t>Step 3: Notes and Summarizing (Remember the Rules for Summarizing Important Information):</w:t>
      </w:r>
    </w:p>
    <w:p w14:paraId="17EE2F3D" w14:textId="77777777" w:rsidR="00D9468A" w:rsidRPr="00D9468A" w:rsidRDefault="00D9468A" w:rsidP="00D9468A">
      <w:pPr>
        <w:rPr>
          <w:sz w:val="24"/>
          <w:szCs w:val="24"/>
        </w:rPr>
      </w:pPr>
      <w:r w:rsidRPr="00D9468A">
        <w:rPr>
          <w:rFonts w:ascii="Comic Sans MS" w:hAnsi="Comic Sans MS"/>
          <w:color w:val="000000"/>
          <w:sz w:val="23"/>
          <w:szCs w:val="23"/>
        </w:rPr>
        <w:t xml:space="preserve">1. Erase things that don’t matter </w:t>
      </w:r>
    </w:p>
    <w:p w14:paraId="27970889" w14:textId="77777777" w:rsidR="00D9468A" w:rsidRPr="00D9468A" w:rsidRDefault="00D9468A" w:rsidP="00D9468A">
      <w:pPr>
        <w:rPr>
          <w:sz w:val="24"/>
          <w:szCs w:val="24"/>
        </w:rPr>
      </w:pPr>
      <w:r w:rsidRPr="00D9468A">
        <w:rPr>
          <w:rFonts w:ascii="Comic Sans MS" w:hAnsi="Comic Sans MS"/>
          <w:color w:val="000000"/>
          <w:sz w:val="23"/>
          <w:szCs w:val="23"/>
        </w:rPr>
        <w:t xml:space="preserve">2. Erase things that repeat </w:t>
      </w:r>
    </w:p>
    <w:p w14:paraId="682F2D49" w14:textId="77777777" w:rsidR="00D9468A" w:rsidRPr="00D9468A" w:rsidRDefault="00D9468A" w:rsidP="00D9468A">
      <w:pPr>
        <w:rPr>
          <w:sz w:val="24"/>
          <w:szCs w:val="24"/>
        </w:rPr>
      </w:pPr>
      <w:r w:rsidRPr="00D9468A">
        <w:rPr>
          <w:rFonts w:ascii="Comic Sans MS" w:hAnsi="Comic Sans MS"/>
          <w:color w:val="000000"/>
          <w:sz w:val="23"/>
          <w:szCs w:val="23"/>
        </w:rPr>
        <w:t xml:space="preserve">3. Trade general terms for specific names (e.g., flowers for daisies)--&gt; less is more </w:t>
      </w:r>
    </w:p>
    <w:p w14:paraId="74E9283A" w14:textId="77777777" w:rsidR="00D9468A" w:rsidRPr="00D9468A" w:rsidRDefault="00D9468A" w:rsidP="00D9468A">
      <w:pPr>
        <w:rPr>
          <w:sz w:val="24"/>
          <w:szCs w:val="24"/>
        </w:rPr>
      </w:pPr>
      <w:r w:rsidRPr="00D9468A">
        <w:rPr>
          <w:rFonts w:ascii="Comic Sans MS" w:hAnsi="Comic Sans MS"/>
          <w:color w:val="000000"/>
          <w:sz w:val="23"/>
          <w:szCs w:val="23"/>
        </w:rPr>
        <w:t xml:space="preserve">4. Identify a topic sentence </w:t>
      </w:r>
    </w:p>
    <w:p w14:paraId="2FB929B0" w14:textId="0CBB6227" w:rsidR="00D9468A" w:rsidRPr="00D9468A" w:rsidRDefault="00D9468A" w:rsidP="00D9468A">
      <w:pPr>
        <w:rPr>
          <w:sz w:val="24"/>
          <w:szCs w:val="24"/>
        </w:rPr>
      </w:pPr>
    </w:p>
    <w:p w14:paraId="6D811F13" w14:textId="77777777" w:rsidR="00D9468A" w:rsidRPr="00D9468A" w:rsidRDefault="00D9468A" w:rsidP="00D9468A">
      <w:pPr>
        <w:rPr>
          <w:sz w:val="24"/>
          <w:szCs w:val="24"/>
        </w:rPr>
      </w:pPr>
      <w:r w:rsidRPr="00D9468A">
        <w:rPr>
          <w:rFonts w:ascii="Comic Sans MS" w:hAnsi="Comic Sans MS"/>
          <w:b/>
          <w:bCs/>
          <w:color w:val="000000"/>
          <w:sz w:val="23"/>
          <w:szCs w:val="23"/>
        </w:rPr>
        <w:t>Main Idea/Topic Sentence</w:t>
      </w:r>
      <w:r w:rsidRPr="00D9468A">
        <w:rPr>
          <w:rFonts w:ascii="Comic Sans MS" w:hAnsi="Comic Sans MS"/>
          <w:color w:val="000000"/>
          <w:sz w:val="23"/>
          <w:szCs w:val="23"/>
        </w:rPr>
        <w:t xml:space="preserve"> (try to put it in your own words or put in quotes if taken directly from text): ___________________________________________________</w:t>
      </w:r>
    </w:p>
    <w:p w14:paraId="0D920973" w14:textId="77777777" w:rsidR="00D9468A" w:rsidRPr="00D9468A" w:rsidRDefault="00D9468A" w:rsidP="00D9468A">
      <w:pPr>
        <w:rPr>
          <w:sz w:val="24"/>
          <w:szCs w:val="24"/>
        </w:rPr>
      </w:pPr>
      <w:r w:rsidRPr="00D9468A">
        <w:rPr>
          <w:sz w:val="24"/>
          <w:szCs w:val="24"/>
        </w:rPr>
        <w:br/>
      </w:r>
    </w:p>
    <w:p w14:paraId="368149D5"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18FA4E0B" w14:textId="0BB13322" w:rsidR="00D9468A" w:rsidRPr="00D9468A" w:rsidRDefault="00D9468A" w:rsidP="00D9468A">
      <w:pPr>
        <w:rPr>
          <w:sz w:val="24"/>
          <w:szCs w:val="24"/>
        </w:rPr>
      </w:pPr>
    </w:p>
    <w:p w14:paraId="5590B16B" w14:textId="77777777" w:rsidR="00D9468A" w:rsidRPr="00D9468A" w:rsidRDefault="00D9468A" w:rsidP="00D9468A">
      <w:pPr>
        <w:rPr>
          <w:sz w:val="24"/>
          <w:szCs w:val="24"/>
        </w:rPr>
      </w:pPr>
      <w:r w:rsidRPr="00D9468A">
        <w:rPr>
          <w:rFonts w:ascii="Comic Sans MS" w:hAnsi="Comic Sans MS"/>
          <w:b/>
          <w:bCs/>
          <w:color w:val="000000"/>
          <w:sz w:val="23"/>
          <w:szCs w:val="23"/>
        </w:rPr>
        <w:t>List 5-7 Details (Evidence) that Support this Main Idea:</w:t>
      </w:r>
    </w:p>
    <w:p w14:paraId="2AF34345" w14:textId="77777777" w:rsidR="00D9468A" w:rsidRPr="00D9468A" w:rsidRDefault="00D9468A" w:rsidP="00D9468A">
      <w:pPr>
        <w:rPr>
          <w:sz w:val="24"/>
          <w:szCs w:val="24"/>
        </w:rPr>
      </w:pPr>
      <w:r w:rsidRPr="00D9468A">
        <w:rPr>
          <w:rFonts w:ascii="Comic Sans MS" w:hAnsi="Comic Sans MS"/>
          <w:color w:val="000000"/>
          <w:sz w:val="23"/>
          <w:szCs w:val="23"/>
        </w:rPr>
        <w:t>1. ________________________________________________________________</w:t>
      </w:r>
    </w:p>
    <w:p w14:paraId="51686909" w14:textId="77777777" w:rsidR="00D9468A" w:rsidRPr="00D9468A" w:rsidRDefault="00D9468A" w:rsidP="00D9468A">
      <w:pPr>
        <w:rPr>
          <w:sz w:val="24"/>
          <w:szCs w:val="24"/>
        </w:rPr>
      </w:pPr>
      <w:r w:rsidRPr="00D9468A">
        <w:rPr>
          <w:sz w:val="24"/>
          <w:szCs w:val="24"/>
        </w:rPr>
        <w:br/>
      </w:r>
    </w:p>
    <w:p w14:paraId="2D92563D"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62031F13" w14:textId="77777777" w:rsidR="00D9468A" w:rsidRPr="00D9468A" w:rsidRDefault="00D9468A" w:rsidP="00D9468A">
      <w:pPr>
        <w:rPr>
          <w:sz w:val="24"/>
          <w:szCs w:val="24"/>
        </w:rPr>
      </w:pPr>
      <w:r w:rsidRPr="00D9468A">
        <w:rPr>
          <w:sz w:val="24"/>
          <w:szCs w:val="24"/>
        </w:rPr>
        <w:br/>
      </w:r>
    </w:p>
    <w:p w14:paraId="2CCC0F98" w14:textId="77777777" w:rsidR="00D9468A" w:rsidRPr="00D9468A" w:rsidRDefault="00D9468A" w:rsidP="00D9468A">
      <w:pPr>
        <w:rPr>
          <w:sz w:val="24"/>
          <w:szCs w:val="24"/>
        </w:rPr>
      </w:pPr>
      <w:r w:rsidRPr="00D9468A">
        <w:rPr>
          <w:rFonts w:ascii="Comic Sans MS" w:hAnsi="Comic Sans MS"/>
          <w:color w:val="000000"/>
          <w:sz w:val="23"/>
          <w:szCs w:val="23"/>
        </w:rPr>
        <w:lastRenderedPageBreak/>
        <w:t>2. ________________________________________________________________</w:t>
      </w:r>
    </w:p>
    <w:p w14:paraId="2B7EFF14" w14:textId="77777777" w:rsidR="00D9468A" w:rsidRPr="00D9468A" w:rsidRDefault="00D9468A" w:rsidP="00D9468A">
      <w:pPr>
        <w:rPr>
          <w:sz w:val="24"/>
          <w:szCs w:val="24"/>
        </w:rPr>
      </w:pPr>
      <w:r w:rsidRPr="00D9468A">
        <w:rPr>
          <w:sz w:val="24"/>
          <w:szCs w:val="24"/>
        </w:rPr>
        <w:br/>
      </w:r>
    </w:p>
    <w:p w14:paraId="420C7955"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73978E43" w14:textId="77777777" w:rsidR="00D9468A" w:rsidRPr="00D9468A" w:rsidRDefault="00D9468A" w:rsidP="00D9468A">
      <w:pPr>
        <w:rPr>
          <w:sz w:val="24"/>
          <w:szCs w:val="24"/>
        </w:rPr>
      </w:pPr>
      <w:r w:rsidRPr="00D9468A">
        <w:rPr>
          <w:sz w:val="24"/>
          <w:szCs w:val="24"/>
        </w:rPr>
        <w:br/>
      </w:r>
    </w:p>
    <w:p w14:paraId="18399F1F" w14:textId="77777777" w:rsidR="00D9468A" w:rsidRPr="00D9468A" w:rsidRDefault="00D9468A" w:rsidP="00D9468A">
      <w:pPr>
        <w:rPr>
          <w:sz w:val="24"/>
          <w:szCs w:val="24"/>
        </w:rPr>
      </w:pPr>
      <w:r w:rsidRPr="00D9468A">
        <w:rPr>
          <w:rFonts w:ascii="Comic Sans MS" w:hAnsi="Comic Sans MS"/>
          <w:color w:val="000000"/>
          <w:sz w:val="23"/>
          <w:szCs w:val="23"/>
        </w:rPr>
        <w:t>3. ________________________________________________________________</w:t>
      </w:r>
    </w:p>
    <w:p w14:paraId="759A289F" w14:textId="77777777" w:rsidR="00D9468A" w:rsidRPr="00D9468A" w:rsidRDefault="00D9468A" w:rsidP="00D9468A">
      <w:pPr>
        <w:rPr>
          <w:sz w:val="24"/>
          <w:szCs w:val="24"/>
        </w:rPr>
      </w:pPr>
      <w:r w:rsidRPr="00D9468A">
        <w:rPr>
          <w:sz w:val="24"/>
          <w:szCs w:val="24"/>
        </w:rPr>
        <w:br/>
      </w:r>
    </w:p>
    <w:p w14:paraId="36155D17"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6CA1029C" w14:textId="77777777" w:rsidR="00D9468A" w:rsidRPr="00D9468A" w:rsidRDefault="00D9468A" w:rsidP="00D9468A">
      <w:pPr>
        <w:rPr>
          <w:sz w:val="24"/>
          <w:szCs w:val="24"/>
        </w:rPr>
      </w:pPr>
      <w:r w:rsidRPr="00D9468A">
        <w:rPr>
          <w:sz w:val="24"/>
          <w:szCs w:val="24"/>
        </w:rPr>
        <w:br/>
      </w:r>
    </w:p>
    <w:p w14:paraId="77EE10E8" w14:textId="77777777" w:rsidR="00D9468A" w:rsidRPr="00D9468A" w:rsidRDefault="00D9468A" w:rsidP="00D9468A">
      <w:pPr>
        <w:rPr>
          <w:sz w:val="24"/>
          <w:szCs w:val="24"/>
        </w:rPr>
      </w:pPr>
      <w:r w:rsidRPr="00D9468A">
        <w:rPr>
          <w:rFonts w:ascii="Comic Sans MS" w:hAnsi="Comic Sans MS"/>
          <w:color w:val="000000"/>
          <w:sz w:val="23"/>
          <w:szCs w:val="23"/>
        </w:rPr>
        <w:t>4. ________________________________________________________________</w:t>
      </w:r>
    </w:p>
    <w:p w14:paraId="030B8667" w14:textId="77777777" w:rsidR="00D9468A" w:rsidRPr="00D9468A" w:rsidRDefault="00D9468A" w:rsidP="00D9468A">
      <w:pPr>
        <w:rPr>
          <w:sz w:val="24"/>
          <w:szCs w:val="24"/>
        </w:rPr>
      </w:pPr>
      <w:r w:rsidRPr="00D9468A">
        <w:rPr>
          <w:sz w:val="24"/>
          <w:szCs w:val="24"/>
        </w:rPr>
        <w:br/>
      </w:r>
    </w:p>
    <w:p w14:paraId="6C2FC31B"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7F5CCAA8" w14:textId="77777777" w:rsidR="00D9468A" w:rsidRPr="00D9468A" w:rsidRDefault="00D9468A" w:rsidP="00D9468A">
      <w:pPr>
        <w:rPr>
          <w:sz w:val="24"/>
          <w:szCs w:val="24"/>
        </w:rPr>
      </w:pPr>
      <w:r w:rsidRPr="00D9468A">
        <w:rPr>
          <w:sz w:val="24"/>
          <w:szCs w:val="24"/>
        </w:rPr>
        <w:br/>
      </w:r>
    </w:p>
    <w:p w14:paraId="25D79CDF" w14:textId="77777777" w:rsidR="00D9468A" w:rsidRPr="00D9468A" w:rsidRDefault="00D9468A" w:rsidP="00D9468A">
      <w:pPr>
        <w:rPr>
          <w:sz w:val="24"/>
          <w:szCs w:val="24"/>
        </w:rPr>
      </w:pPr>
      <w:r w:rsidRPr="00D9468A">
        <w:rPr>
          <w:rFonts w:ascii="Comic Sans MS" w:hAnsi="Comic Sans MS"/>
          <w:color w:val="000000"/>
          <w:sz w:val="23"/>
          <w:szCs w:val="23"/>
        </w:rPr>
        <w:t>5. ________________________________________________________________</w:t>
      </w:r>
    </w:p>
    <w:p w14:paraId="5BA9EB01" w14:textId="77777777" w:rsidR="00D9468A" w:rsidRPr="00D9468A" w:rsidRDefault="00D9468A" w:rsidP="00D9468A">
      <w:pPr>
        <w:rPr>
          <w:sz w:val="24"/>
          <w:szCs w:val="24"/>
        </w:rPr>
      </w:pPr>
      <w:r w:rsidRPr="00D9468A">
        <w:rPr>
          <w:sz w:val="24"/>
          <w:szCs w:val="24"/>
        </w:rPr>
        <w:br/>
      </w:r>
    </w:p>
    <w:p w14:paraId="20A976F5"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20455692" w14:textId="77777777" w:rsidR="00D9468A" w:rsidRPr="00D9468A" w:rsidRDefault="00D9468A" w:rsidP="00D9468A">
      <w:pPr>
        <w:rPr>
          <w:sz w:val="24"/>
          <w:szCs w:val="24"/>
        </w:rPr>
      </w:pPr>
      <w:r w:rsidRPr="00D9468A">
        <w:rPr>
          <w:sz w:val="24"/>
          <w:szCs w:val="24"/>
        </w:rPr>
        <w:br/>
      </w:r>
    </w:p>
    <w:p w14:paraId="1F16D00B" w14:textId="77777777" w:rsidR="00D9468A" w:rsidRPr="00D9468A" w:rsidRDefault="00D9468A" w:rsidP="00D9468A">
      <w:pPr>
        <w:rPr>
          <w:sz w:val="24"/>
          <w:szCs w:val="24"/>
        </w:rPr>
      </w:pPr>
      <w:r w:rsidRPr="00D9468A">
        <w:rPr>
          <w:rFonts w:ascii="Comic Sans MS" w:hAnsi="Comic Sans MS"/>
          <w:color w:val="000000"/>
          <w:sz w:val="23"/>
          <w:szCs w:val="23"/>
        </w:rPr>
        <w:t>6. ________________________________________________________________</w:t>
      </w:r>
    </w:p>
    <w:p w14:paraId="493807E4" w14:textId="77777777" w:rsidR="00D9468A" w:rsidRPr="00D9468A" w:rsidRDefault="00D9468A" w:rsidP="00D9468A">
      <w:pPr>
        <w:rPr>
          <w:sz w:val="24"/>
          <w:szCs w:val="24"/>
        </w:rPr>
      </w:pPr>
      <w:r w:rsidRPr="00D9468A">
        <w:rPr>
          <w:sz w:val="24"/>
          <w:szCs w:val="24"/>
        </w:rPr>
        <w:br/>
      </w:r>
    </w:p>
    <w:p w14:paraId="0593A420"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0C0C217E" w14:textId="77777777" w:rsidR="00D9468A" w:rsidRPr="00D9468A" w:rsidRDefault="00D9468A" w:rsidP="00D9468A">
      <w:pPr>
        <w:rPr>
          <w:sz w:val="24"/>
          <w:szCs w:val="24"/>
        </w:rPr>
      </w:pPr>
      <w:r w:rsidRPr="00D9468A">
        <w:rPr>
          <w:sz w:val="24"/>
          <w:szCs w:val="24"/>
        </w:rPr>
        <w:br/>
      </w:r>
    </w:p>
    <w:p w14:paraId="486D8549" w14:textId="77777777" w:rsidR="00D9468A" w:rsidRPr="00D9468A" w:rsidRDefault="00D9468A" w:rsidP="00D9468A">
      <w:pPr>
        <w:rPr>
          <w:sz w:val="24"/>
          <w:szCs w:val="24"/>
        </w:rPr>
      </w:pPr>
      <w:r w:rsidRPr="00D9468A">
        <w:rPr>
          <w:rFonts w:ascii="Comic Sans MS" w:hAnsi="Comic Sans MS"/>
          <w:color w:val="000000"/>
          <w:sz w:val="23"/>
          <w:szCs w:val="23"/>
        </w:rPr>
        <w:t>7. ________________________________________________________________</w:t>
      </w:r>
    </w:p>
    <w:p w14:paraId="2C9F294C" w14:textId="77777777" w:rsidR="00D9468A" w:rsidRPr="00D9468A" w:rsidRDefault="00D9468A" w:rsidP="00D9468A">
      <w:pPr>
        <w:rPr>
          <w:sz w:val="24"/>
          <w:szCs w:val="24"/>
        </w:rPr>
      </w:pPr>
      <w:r w:rsidRPr="00D9468A">
        <w:rPr>
          <w:sz w:val="24"/>
          <w:szCs w:val="24"/>
        </w:rPr>
        <w:br/>
      </w:r>
    </w:p>
    <w:p w14:paraId="71001209"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2AC0E3C6" w14:textId="77777777" w:rsidR="00D9468A" w:rsidRPr="00D9468A" w:rsidRDefault="00D9468A" w:rsidP="00D9468A">
      <w:pPr>
        <w:rPr>
          <w:sz w:val="24"/>
          <w:szCs w:val="24"/>
        </w:rPr>
      </w:pPr>
      <w:r w:rsidRPr="00D9468A">
        <w:rPr>
          <w:sz w:val="24"/>
          <w:szCs w:val="24"/>
        </w:rPr>
        <w:br/>
      </w:r>
    </w:p>
    <w:p w14:paraId="44EEEA30" w14:textId="77777777" w:rsidR="00D9468A" w:rsidRPr="00D9468A" w:rsidRDefault="00D9468A" w:rsidP="00D9468A">
      <w:pPr>
        <w:rPr>
          <w:sz w:val="24"/>
          <w:szCs w:val="24"/>
        </w:rPr>
      </w:pPr>
      <w:r w:rsidRPr="00D9468A">
        <w:rPr>
          <w:rFonts w:ascii="Comic Sans MS" w:hAnsi="Comic Sans MS"/>
          <w:color w:val="000000"/>
          <w:sz w:val="23"/>
          <w:szCs w:val="23"/>
        </w:rPr>
        <w:t xml:space="preserve">Summarize in your own words the GIST of this article in 30 words or less: </w:t>
      </w:r>
    </w:p>
    <w:p w14:paraId="1C9B0350" w14:textId="77777777" w:rsidR="00D9468A" w:rsidRPr="00D9468A" w:rsidRDefault="00D9468A" w:rsidP="00D9468A">
      <w:pPr>
        <w:rPr>
          <w:sz w:val="24"/>
          <w:szCs w:val="24"/>
        </w:rPr>
      </w:pPr>
      <w:r w:rsidRPr="00D9468A">
        <w:rPr>
          <w:sz w:val="24"/>
          <w:szCs w:val="24"/>
        </w:rPr>
        <w:br/>
      </w:r>
    </w:p>
    <w:p w14:paraId="01DADFAB"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44C36129" w14:textId="77777777" w:rsidR="00D9468A" w:rsidRPr="00D9468A" w:rsidRDefault="00D9468A" w:rsidP="00D9468A">
      <w:pPr>
        <w:rPr>
          <w:sz w:val="24"/>
          <w:szCs w:val="24"/>
        </w:rPr>
      </w:pPr>
      <w:r w:rsidRPr="00D9468A">
        <w:rPr>
          <w:sz w:val="24"/>
          <w:szCs w:val="24"/>
        </w:rPr>
        <w:br/>
      </w:r>
    </w:p>
    <w:p w14:paraId="16734B06"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6011E996" w14:textId="77777777" w:rsidR="00D9468A" w:rsidRPr="00D9468A" w:rsidRDefault="00D9468A" w:rsidP="00D9468A">
      <w:pPr>
        <w:rPr>
          <w:sz w:val="24"/>
          <w:szCs w:val="24"/>
        </w:rPr>
      </w:pPr>
      <w:r w:rsidRPr="00D9468A">
        <w:rPr>
          <w:sz w:val="24"/>
          <w:szCs w:val="24"/>
        </w:rPr>
        <w:br/>
      </w:r>
    </w:p>
    <w:p w14:paraId="2A3B197A" w14:textId="77777777" w:rsidR="00D9468A"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p>
    <w:p w14:paraId="384D2C12" w14:textId="77777777" w:rsidR="00D9468A" w:rsidRPr="00D9468A" w:rsidRDefault="00D9468A" w:rsidP="00D9468A">
      <w:pPr>
        <w:rPr>
          <w:sz w:val="24"/>
          <w:szCs w:val="24"/>
        </w:rPr>
      </w:pPr>
      <w:r w:rsidRPr="00D9468A">
        <w:rPr>
          <w:sz w:val="24"/>
          <w:szCs w:val="24"/>
        </w:rPr>
        <w:br/>
      </w:r>
    </w:p>
    <w:p w14:paraId="364C6422" w14:textId="5F5A73D1" w:rsidR="00757A16" w:rsidRPr="00D9468A" w:rsidRDefault="00D9468A" w:rsidP="00D9468A">
      <w:pPr>
        <w:rPr>
          <w:sz w:val="24"/>
          <w:szCs w:val="24"/>
        </w:rPr>
      </w:pPr>
      <w:r w:rsidRPr="00D9468A">
        <w:rPr>
          <w:rFonts w:ascii="Comic Sans MS" w:hAnsi="Comic Sans MS"/>
          <w:color w:val="000000"/>
          <w:sz w:val="23"/>
          <w:szCs w:val="23"/>
        </w:rPr>
        <w:t>__________________________________________________________________</w:t>
      </w:r>
      <w:bookmarkStart w:id="0" w:name="_GoBack"/>
      <w:bookmarkEnd w:id="0"/>
    </w:p>
    <w:tbl>
      <w:tblPr>
        <w:tblStyle w:val="TableGrid"/>
        <w:tblW w:w="0" w:type="auto"/>
        <w:tblInd w:w="-72" w:type="dxa"/>
        <w:tblLook w:val="04A0" w:firstRow="1" w:lastRow="0" w:firstColumn="1" w:lastColumn="0" w:noHBand="0" w:noVBand="1"/>
      </w:tblPr>
      <w:tblGrid>
        <w:gridCol w:w="2466"/>
        <w:gridCol w:w="2394"/>
        <w:gridCol w:w="2394"/>
        <w:gridCol w:w="2394"/>
      </w:tblGrid>
      <w:tr w:rsidR="00757A16" w14:paraId="16B86CC8" w14:textId="77777777" w:rsidTr="006E1D48">
        <w:tc>
          <w:tcPr>
            <w:tcW w:w="2466" w:type="dxa"/>
          </w:tcPr>
          <w:p w14:paraId="3E8D2BE4" w14:textId="77777777" w:rsidR="00757A16" w:rsidRDefault="00757A16" w:rsidP="006E1D48">
            <w:pPr>
              <w:tabs>
                <w:tab w:val="left" w:pos="1262"/>
              </w:tabs>
            </w:pPr>
            <w:r>
              <w:lastRenderedPageBreak/>
              <w:t>Student</w:t>
            </w:r>
            <w:r>
              <w:tab/>
            </w:r>
          </w:p>
        </w:tc>
        <w:tc>
          <w:tcPr>
            <w:tcW w:w="2394" w:type="dxa"/>
          </w:tcPr>
          <w:p w14:paraId="48D99475" w14:textId="77777777" w:rsidR="00757A16" w:rsidRDefault="00757A16" w:rsidP="006E1D48">
            <w:r>
              <w:t>EL</w:t>
            </w:r>
          </w:p>
        </w:tc>
        <w:tc>
          <w:tcPr>
            <w:tcW w:w="2394" w:type="dxa"/>
          </w:tcPr>
          <w:p w14:paraId="5E21230B" w14:textId="77777777" w:rsidR="00757A16" w:rsidRDefault="00757A16" w:rsidP="006E1D48">
            <w:r>
              <w:t>SPED</w:t>
            </w:r>
          </w:p>
        </w:tc>
        <w:tc>
          <w:tcPr>
            <w:tcW w:w="2394" w:type="dxa"/>
          </w:tcPr>
          <w:p w14:paraId="384A5555" w14:textId="77777777" w:rsidR="00757A16" w:rsidRDefault="00757A16" w:rsidP="006E1D48">
            <w:r>
              <w:t>READINESS LEVEL</w:t>
            </w:r>
          </w:p>
        </w:tc>
      </w:tr>
      <w:tr w:rsidR="00757A16" w14:paraId="2ACBC202" w14:textId="77777777" w:rsidTr="006E1D48">
        <w:tc>
          <w:tcPr>
            <w:tcW w:w="2466" w:type="dxa"/>
          </w:tcPr>
          <w:p w14:paraId="3C31F266" w14:textId="77777777" w:rsidR="00757A16" w:rsidRDefault="00757A16" w:rsidP="006E1D48">
            <w:r>
              <w:t>One</w:t>
            </w:r>
          </w:p>
        </w:tc>
        <w:tc>
          <w:tcPr>
            <w:tcW w:w="2394" w:type="dxa"/>
          </w:tcPr>
          <w:p w14:paraId="632D004E" w14:textId="77777777" w:rsidR="00757A16" w:rsidRDefault="00757A16" w:rsidP="006E1D48">
            <w:r>
              <w:t>No Info Available</w:t>
            </w:r>
          </w:p>
        </w:tc>
        <w:tc>
          <w:tcPr>
            <w:tcW w:w="2394" w:type="dxa"/>
          </w:tcPr>
          <w:p w14:paraId="50719497" w14:textId="77777777" w:rsidR="00757A16" w:rsidRDefault="00757A16" w:rsidP="006E1D48">
            <w:r>
              <w:t>ADD. Clear directions needed, non-verbal cues for attention checks, allow space for independent work and check in with. Extra time when needed.</w:t>
            </w:r>
          </w:p>
        </w:tc>
        <w:tc>
          <w:tcPr>
            <w:tcW w:w="2394" w:type="dxa"/>
          </w:tcPr>
          <w:p w14:paraId="305E400B" w14:textId="77777777" w:rsidR="00757A16" w:rsidRDefault="00757A16" w:rsidP="006E1D48">
            <w:r>
              <w:t>Student is really open, very talkative, and likes to doodle. The student cannot be placed in the same class or work with Student Six.</w:t>
            </w:r>
          </w:p>
        </w:tc>
      </w:tr>
      <w:tr w:rsidR="00757A16" w14:paraId="09E74A6A" w14:textId="77777777" w:rsidTr="006E1D48">
        <w:tc>
          <w:tcPr>
            <w:tcW w:w="2466" w:type="dxa"/>
          </w:tcPr>
          <w:p w14:paraId="65DEA2A9" w14:textId="77777777" w:rsidR="00757A16" w:rsidRDefault="00757A16" w:rsidP="006E1D48">
            <w:r>
              <w:t>Two</w:t>
            </w:r>
          </w:p>
        </w:tc>
        <w:tc>
          <w:tcPr>
            <w:tcW w:w="2394" w:type="dxa"/>
          </w:tcPr>
          <w:p w14:paraId="291328BA" w14:textId="77777777" w:rsidR="00757A16" w:rsidRDefault="00757A16" w:rsidP="006E1D48">
            <w:r>
              <w:t>No Info Available</w:t>
            </w:r>
          </w:p>
        </w:tc>
        <w:tc>
          <w:tcPr>
            <w:tcW w:w="2394" w:type="dxa"/>
          </w:tcPr>
          <w:p w14:paraId="5F0E40A9" w14:textId="77777777" w:rsidR="00757A16" w:rsidRDefault="00757A16" w:rsidP="006E1D48">
            <w:r>
              <w:t xml:space="preserve">Autism. Needs extra time for work when needed, should repeat directions and lessons for understanding. Visual props encouraged, alternative test formats, and positive reinforcement. </w:t>
            </w:r>
          </w:p>
        </w:tc>
        <w:tc>
          <w:tcPr>
            <w:tcW w:w="2394" w:type="dxa"/>
          </w:tcPr>
          <w:p w14:paraId="40D36C1C" w14:textId="77777777" w:rsidR="00757A16" w:rsidRDefault="00757A16" w:rsidP="006E1D48">
            <w:r>
              <w:t xml:space="preserve">Loves basketball and working individually. When in a group seems to contribute but prefers working independently. </w:t>
            </w:r>
          </w:p>
        </w:tc>
      </w:tr>
      <w:tr w:rsidR="00757A16" w14:paraId="232E30CA" w14:textId="77777777" w:rsidTr="006E1D48">
        <w:tc>
          <w:tcPr>
            <w:tcW w:w="2466" w:type="dxa"/>
          </w:tcPr>
          <w:p w14:paraId="091E68A0" w14:textId="77777777" w:rsidR="00757A16" w:rsidRDefault="00757A16" w:rsidP="006E1D48">
            <w:r>
              <w:t>Three</w:t>
            </w:r>
          </w:p>
        </w:tc>
        <w:tc>
          <w:tcPr>
            <w:tcW w:w="2394" w:type="dxa"/>
          </w:tcPr>
          <w:p w14:paraId="6EA08ABA" w14:textId="77777777" w:rsidR="00757A16" w:rsidRDefault="00757A16" w:rsidP="006E1D48">
            <w:r>
              <w:t>No Info Available</w:t>
            </w:r>
          </w:p>
        </w:tc>
        <w:tc>
          <w:tcPr>
            <w:tcW w:w="2394" w:type="dxa"/>
          </w:tcPr>
          <w:p w14:paraId="1FF70226" w14:textId="77777777" w:rsidR="00757A16" w:rsidRDefault="00757A16" w:rsidP="006E1D48">
            <w:r w:rsidRPr="00953F7C">
              <w:t>Aspergers</w:t>
            </w:r>
            <w:r>
              <w:t xml:space="preserve">. Check for understanding, promote socialization with others, and extra time for work. </w:t>
            </w:r>
          </w:p>
        </w:tc>
        <w:tc>
          <w:tcPr>
            <w:tcW w:w="2394" w:type="dxa"/>
          </w:tcPr>
          <w:p w14:paraId="621A39F4" w14:textId="77777777" w:rsidR="00757A16" w:rsidRDefault="00757A16" w:rsidP="006E1D48">
            <w:r>
              <w:t xml:space="preserve">Loves Horton Hears a Who. Knows a bit of Japanese and likes to practice it. </w:t>
            </w:r>
          </w:p>
        </w:tc>
      </w:tr>
      <w:tr w:rsidR="00757A16" w14:paraId="430DCD44" w14:textId="77777777" w:rsidTr="006E1D48">
        <w:tc>
          <w:tcPr>
            <w:tcW w:w="2466" w:type="dxa"/>
          </w:tcPr>
          <w:p w14:paraId="3E12857B" w14:textId="77777777" w:rsidR="00757A16" w:rsidRDefault="00757A16" w:rsidP="006E1D48">
            <w:r>
              <w:t>Four</w:t>
            </w:r>
          </w:p>
        </w:tc>
        <w:tc>
          <w:tcPr>
            <w:tcW w:w="2394" w:type="dxa"/>
          </w:tcPr>
          <w:p w14:paraId="6797A030" w14:textId="77777777" w:rsidR="00757A16" w:rsidRDefault="00757A16" w:rsidP="006E1D48">
            <w:r>
              <w:t>No Info Available</w:t>
            </w:r>
          </w:p>
        </w:tc>
        <w:tc>
          <w:tcPr>
            <w:tcW w:w="2394" w:type="dxa"/>
          </w:tcPr>
          <w:p w14:paraId="3EE94FD8" w14:textId="77777777" w:rsidR="00757A16" w:rsidRDefault="00757A16" w:rsidP="006E1D48">
            <w:r>
              <w:t>ADHD, SLD. Preferential seating. More time for tests, projects, and homework, graphic organizers for language arts.</w:t>
            </w:r>
          </w:p>
        </w:tc>
        <w:tc>
          <w:tcPr>
            <w:tcW w:w="2394" w:type="dxa"/>
          </w:tcPr>
          <w:p w14:paraId="17A8D55B" w14:textId="77777777" w:rsidR="00757A16" w:rsidRDefault="00757A16" w:rsidP="006E1D48">
            <w:r>
              <w:t xml:space="preserve">Typing improves writing skills, loves comic books, dogs and leisure reading. </w:t>
            </w:r>
          </w:p>
        </w:tc>
      </w:tr>
      <w:tr w:rsidR="00757A16" w14:paraId="0FCD45B5" w14:textId="77777777" w:rsidTr="006E1D48">
        <w:trPr>
          <w:trHeight w:val="2402"/>
        </w:trPr>
        <w:tc>
          <w:tcPr>
            <w:tcW w:w="2466" w:type="dxa"/>
          </w:tcPr>
          <w:p w14:paraId="03886EF1" w14:textId="77777777" w:rsidR="00757A16" w:rsidRDefault="00757A16" w:rsidP="006E1D48">
            <w:r>
              <w:t>Five</w:t>
            </w:r>
          </w:p>
        </w:tc>
        <w:tc>
          <w:tcPr>
            <w:tcW w:w="2394" w:type="dxa"/>
          </w:tcPr>
          <w:p w14:paraId="2414C0BC" w14:textId="77777777" w:rsidR="00757A16" w:rsidRDefault="00757A16" w:rsidP="006E1D48">
            <w:r>
              <w:t>No Info Available</w:t>
            </w:r>
          </w:p>
        </w:tc>
        <w:tc>
          <w:tcPr>
            <w:tcW w:w="2394" w:type="dxa"/>
          </w:tcPr>
          <w:p w14:paraId="4B32B414" w14:textId="77777777" w:rsidR="00757A16" w:rsidRDefault="00757A16" w:rsidP="006E1D48">
            <w:r>
              <w:t>Orthopedic Impairment (Cerebral Palsy). Seat near front of the class, movement breaks, extra time on assignments, access to notes, leaves class early to avoid crowded hallways.</w:t>
            </w:r>
          </w:p>
        </w:tc>
        <w:tc>
          <w:tcPr>
            <w:tcW w:w="2394" w:type="dxa"/>
          </w:tcPr>
          <w:p w14:paraId="73333D8D" w14:textId="77777777" w:rsidR="00757A16" w:rsidRDefault="00757A16" w:rsidP="006E1D48">
            <w:r>
              <w:t xml:space="preserve">Enjoys basketball and reading, will be vocal with needs and accommodations. </w:t>
            </w:r>
          </w:p>
        </w:tc>
      </w:tr>
      <w:tr w:rsidR="00757A16" w14:paraId="32FD70CF" w14:textId="77777777" w:rsidTr="006E1D48">
        <w:tc>
          <w:tcPr>
            <w:tcW w:w="2466" w:type="dxa"/>
          </w:tcPr>
          <w:p w14:paraId="50F7F16B" w14:textId="77777777" w:rsidR="00757A16" w:rsidRDefault="00757A16" w:rsidP="006E1D48">
            <w:r>
              <w:t>Six</w:t>
            </w:r>
          </w:p>
        </w:tc>
        <w:tc>
          <w:tcPr>
            <w:tcW w:w="2394" w:type="dxa"/>
          </w:tcPr>
          <w:p w14:paraId="52F56658" w14:textId="77777777" w:rsidR="00757A16" w:rsidRDefault="00757A16" w:rsidP="006E1D48">
            <w:r>
              <w:t>No Info Available</w:t>
            </w:r>
          </w:p>
        </w:tc>
        <w:tc>
          <w:tcPr>
            <w:tcW w:w="2394" w:type="dxa"/>
          </w:tcPr>
          <w:p w14:paraId="2B641AF5" w14:textId="77777777" w:rsidR="00757A16" w:rsidRDefault="00757A16" w:rsidP="006E1D48">
            <w:r>
              <w:t xml:space="preserve">ADD, High Anxiety, OCD. Prompts for class interaction, positive feedback, clear directions, and check-ins for work progress. </w:t>
            </w:r>
          </w:p>
        </w:tc>
        <w:tc>
          <w:tcPr>
            <w:tcW w:w="2394" w:type="dxa"/>
          </w:tcPr>
          <w:p w14:paraId="3A6AEC71" w14:textId="77777777" w:rsidR="00757A16" w:rsidRDefault="00757A16" w:rsidP="006E1D48">
            <w:r>
              <w:t xml:space="preserve">Excels in math and writing. Self-motivated.  Should not be in a room with Student One. </w:t>
            </w:r>
          </w:p>
        </w:tc>
      </w:tr>
      <w:tr w:rsidR="00757A16" w14:paraId="2B916129" w14:textId="77777777" w:rsidTr="006E1D48">
        <w:tc>
          <w:tcPr>
            <w:tcW w:w="2466" w:type="dxa"/>
          </w:tcPr>
          <w:p w14:paraId="3FDD9329" w14:textId="77777777" w:rsidR="00757A16" w:rsidRDefault="00757A16" w:rsidP="006E1D48">
            <w:r>
              <w:t>Seven</w:t>
            </w:r>
          </w:p>
        </w:tc>
        <w:tc>
          <w:tcPr>
            <w:tcW w:w="2394" w:type="dxa"/>
          </w:tcPr>
          <w:p w14:paraId="32635D31" w14:textId="77777777" w:rsidR="00757A16" w:rsidRDefault="00757A16" w:rsidP="006E1D48">
            <w:r>
              <w:t>Spanish</w:t>
            </w:r>
          </w:p>
        </w:tc>
        <w:tc>
          <w:tcPr>
            <w:tcW w:w="2394" w:type="dxa"/>
          </w:tcPr>
          <w:p w14:paraId="28FAFDB7" w14:textId="77777777" w:rsidR="00757A16" w:rsidRDefault="00757A16" w:rsidP="006E1D48">
            <w:r>
              <w:t xml:space="preserve">Speech and Language Impairment. Restate directions, pair visual with verbal, copies of notes, follow figurative language with literal for comprehension. </w:t>
            </w:r>
          </w:p>
        </w:tc>
        <w:tc>
          <w:tcPr>
            <w:tcW w:w="2394" w:type="dxa"/>
          </w:tcPr>
          <w:p w14:paraId="3FE411F3" w14:textId="77777777" w:rsidR="00757A16" w:rsidRDefault="00757A16" w:rsidP="006E1D48">
            <w:r>
              <w:t xml:space="preserve">Self-motivated for revisions and math and volunteers to participation. </w:t>
            </w:r>
          </w:p>
        </w:tc>
      </w:tr>
      <w:tr w:rsidR="00757A16" w14:paraId="48D48301" w14:textId="77777777" w:rsidTr="006E1D48">
        <w:tc>
          <w:tcPr>
            <w:tcW w:w="2466" w:type="dxa"/>
          </w:tcPr>
          <w:p w14:paraId="0349191F" w14:textId="77777777" w:rsidR="00757A16" w:rsidRDefault="00757A16" w:rsidP="006E1D48">
            <w:r>
              <w:t>Eight</w:t>
            </w:r>
          </w:p>
        </w:tc>
        <w:tc>
          <w:tcPr>
            <w:tcW w:w="2394" w:type="dxa"/>
          </w:tcPr>
          <w:p w14:paraId="265568B8" w14:textId="77777777" w:rsidR="00757A16" w:rsidRDefault="00757A16" w:rsidP="006E1D48">
            <w:r>
              <w:t>No Info Available</w:t>
            </w:r>
          </w:p>
        </w:tc>
        <w:tc>
          <w:tcPr>
            <w:tcW w:w="2394" w:type="dxa"/>
          </w:tcPr>
          <w:p w14:paraId="359F2600" w14:textId="77777777" w:rsidR="00757A16" w:rsidRDefault="00757A16" w:rsidP="006E1D48">
            <w:r>
              <w:t xml:space="preserve">SLD because of working memory &amp; ability to process information.  Prompts for attention to task, graphic organizer for assignments, alternative ways to demonstrate knowledge, access to study guides and class notes. </w:t>
            </w:r>
          </w:p>
        </w:tc>
        <w:tc>
          <w:tcPr>
            <w:tcW w:w="2394" w:type="dxa"/>
          </w:tcPr>
          <w:p w14:paraId="35819F99" w14:textId="77777777" w:rsidR="00757A16" w:rsidRDefault="00757A16" w:rsidP="006E1D48">
            <w:r>
              <w:t xml:space="preserve">Participates in class discussions and projects, creative ideas, push thinking of peers, likes to ready fantasy/science fiction, and thinks outside the “norm.” </w:t>
            </w:r>
          </w:p>
        </w:tc>
      </w:tr>
      <w:tr w:rsidR="00757A16" w14:paraId="61A38B40" w14:textId="77777777" w:rsidTr="006E1D48">
        <w:tc>
          <w:tcPr>
            <w:tcW w:w="2466" w:type="dxa"/>
          </w:tcPr>
          <w:p w14:paraId="1BB28FB6" w14:textId="77777777" w:rsidR="00757A16" w:rsidRDefault="00757A16" w:rsidP="006E1D48">
            <w:r>
              <w:t>Nine</w:t>
            </w:r>
          </w:p>
        </w:tc>
        <w:tc>
          <w:tcPr>
            <w:tcW w:w="2394" w:type="dxa"/>
          </w:tcPr>
          <w:p w14:paraId="2C40047F" w14:textId="77777777" w:rsidR="00757A16" w:rsidRDefault="00757A16" w:rsidP="006E1D48">
            <w:r>
              <w:t>No Info Available</w:t>
            </w:r>
          </w:p>
        </w:tc>
        <w:tc>
          <w:tcPr>
            <w:tcW w:w="2394" w:type="dxa"/>
          </w:tcPr>
          <w:p w14:paraId="2EF94BA3" w14:textId="77777777" w:rsidR="00757A16" w:rsidRDefault="00757A16" w:rsidP="006E1D48">
            <w:r>
              <w:t xml:space="preserve">SLD Auditory Processing and Dyslexia. Seated near the front, away from </w:t>
            </w:r>
            <w:r>
              <w:lastRenderedPageBreak/>
              <w:t xml:space="preserve">distractions, accommodations for assignments and tests, breaks, and visual checklist and cues. </w:t>
            </w:r>
          </w:p>
        </w:tc>
        <w:tc>
          <w:tcPr>
            <w:tcW w:w="2394" w:type="dxa"/>
          </w:tcPr>
          <w:p w14:paraId="2CD77B57" w14:textId="77777777" w:rsidR="00757A16" w:rsidRDefault="00757A16" w:rsidP="006E1D48">
            <w:r>
              <w:lastRenderedPageBreak/>
              <w:t xml:space="preserve">Creative in writing, great social skills, compassionate for others, </w:t>
            </w:r>
            <w:r>
              <w:lastRenderedPageBreak/>
              <w:t xml:space="preserve">and self-advocate. </w:t>
            </w:r>
          </w:p>
        </w:tc>
      </w:tr>
      <w:tr w:rsidR="00757A16" w14:paraId="36792987" w14:textId="77777777" w:rsidTr="006E1D48">
        <w:tc>
          <w:tcPr>
            <w:tcW w:w="2466" w:type="dxa"/>
          </w:tcPr>
          <w:p w14:paraId="5A21FD80" w14:textId="77777777" w:rsidR="00757A16" w:rsidRDefault="00757A16" w:rsidP="006E1D48">
            <w:r>
              <w:lastRenderedPageBreak/>
              <w:t>Ten</w:t>
            </w:r>
          </w:p>
        </w:tc>
        <w:tc>
          <w:tcPr>
            <w:tcW w:w="2394" w:type="dxa"/>
          </w:tcPr>
          <w:p w14:paraId="6506FCE0" w14:textId="77777777" w:rsidR="00757A16" w:rsidRDefault="00757A16" w:rsidP="006E1D48">
            <w:r>
              <w:t>Farsi</w:t>
            </w:r>
          </w:p>
        </w:tc>
        <w:tc>
          <w:tcPr>
            <w:tcW w:w="2394" w:type="dxa"/>
          </w:tcPr>
          <w:p w14:paraId="5820145C" w14:textId="77777777" w:rsidR="00757A16" w:rsidRDefault="00757A16" w:rsidP="006E1D48">
            <w:r>
              <w:t xml:space="preserve">Hard of Hearings, SLD, Speech/Language Impairment. Wears hearing aids, written instructions, small group work encourage, graphic organizer, revisit when needed. </w:t>
            </w:r>
          </w:p>
        </w:tc>
        <w:tc>
          <w:tcPr>
            <w:tcW w:w="2394" w:type="dxa"/>
          </w:tcPr>
          <w:p w14:paraId="61B9F858" w14:textId="77777777" w:rsidR="00757A16" w:rsidRDefault="00757A16" w:rsidP="006E1D48">
            <w:r>
              <w:t xml:space="preserve">Strong memorization, creative, highly motivated, social and respectful. Speaks up for herself. </w:t>
            </w:r>
          </w:p>
        </w:tc>
      </w:tr>
      <w:tr w:rsidR="00757A16" w14:paraId="6B2B3127" w14:textId="77777777" w:rsidTr="006E1D48">
        <w:tc>
          <w:tcPr>
            <w:tcW w:w="2466" w:type="dxa"/>
          </w:tcPr>
          <w:p w14:paraId="613AE68C" w14:textId="77777777" w:rsidR="00757A16" w:rsidRDefault="00757A16" w:rsidP="006E1D48">
            <w:r>
              <w:t xml:space="preserve">Eleven </w:t>
            </w:r>
          </w:p>
        </w:tc>
        <w:tc>
          <w:tcPr>
            <w:tcW w:w="2394" w:type="dxa"/>
          </w:tcPr>
          <w:p w14:paraId="2BAB8624" w14:textId="77777777" w:rsidR="00757A16" w:rsidRDefault="00757A16" w:rsidP="006E1D48">
            <w:r>
              <w:t>No Info Available</w:t>
            </w:r>
          </w:p>
        </w:tc>
        <w:tc>
          <w:tcPr>
            <w:tcW w:w="2394" w:type="dxa"/>
          </w:tcPr>
          <w:p w14:paraId="6E45E187" w14:textId="77777777" w:rsidR="00757A16" w:rsidRDefault="00757A16" w:rsidP="006E1D48">
            <w:r>
              <w:t xml:space="preserve">SLD, ADD, Dyslexia. Word process for written assignments, extra time for assignments and tests, access to quiet work space, check-ins for class notes. </w:t>
            </w:r>
          </w:p>
        </w:tc>
        <w:tc>
          <w:tcPr>
            <w:tcW w:w="2394" w:type="dxa"/>
          </w:tcPr>
          <w:p w14:paraId="09E9D8B4" w14:textId="77777777" w:rsidR="00757A16" w:rsidRDefault="00757A16" w:rsidP="006E1D48">
            <w:r>
              <w:t xml:space="preserve">Works well in groups and enjoys going to school. </w:t>
            </w:r>
          </w:p>
        </w:tc>
      </w:tr>
      <w:tr w:rsidR="00757A16" w14:paraId="06A6057C" w14:textId="77777777" w:rsidTr="006E1D48">
        <w:tc>
          <w:tcPr>
            <w:tcW w:w="2466" w:type="dxa"/>
          </w:tcPr>
          <w:p w14:paraId="7309951C" w14:textId="77777777" w:rsidR="00757A16" w:rsidRDefault="00757A16" w:rsidP="006E1D48">
            <w:r>
              <w:t>Twelve</w:t>
            </w:r>
          </w:p>
        </w:tc>
        <w:tc>
          <w:tcPr>
            <w:tcW w:w="2394" w:type="dxa"/>
          </w:tcPr>
          <w:p w14:paraId="51AA3B65" w14:textId="77777777" w:rsidR="00757A16" w:rsidRDefault="00757A16" w:rsidP="006E1D48">
            <w:r>
              <w:t>No Info Available</w:t>
            </w:r>
          </w:p>
        </w:tc>
        <w:tc>
          <w:tcPr>
            <w:tcW w:w="2394" w:type="dxa"/>
          </w:tcPr>
          <w:p w14:paraId="0AB58502" w14:textId="77777777" w:rsidR="00757A16" w:rsidRDefault="00757A16" w:rsidP="006E1D48">
            <w:r>
              <w:t>No Info Available</w:t>
            </w:r>
          </w:p>
        </w:tc>
        <w:tc>
          <w:tcPr>
            <w:tcW w:w="2394" w:type="dxa"/>
          </w:tcPr>
          <w:p w14:paraId="70BC661B" w14:textId="77777777" w:rsidR="00757A16" w:rsidRDefault="00757A16" w:rsidP="006E1D48">
            <w:r>
              <w:t>No Info Available</w:t>
            </w:r>
          </w:p>
        </w:tc>
      </w:tr>
    </w:tbl>
    <w:p w14:paraId="2A2D1A46" w14:textId="77777777" w:rsidR="00757A16" w:rsidRDefault="00757A16" w:rsidP="00757A16"/>
    <w:p w14:paraId="1F55BA10" w14:textId="77777777" w:rsidR="00757A16" w:rsidRDefault="00757A16" w:rsidP="00757A16">
      <w:r>
        <w:rPr>
          <w:b/>
        </w:rPr>
        <w:t xml:space="preserve">Collectively: </w:t>
      </w:r>
      <w:r>
        <w:t xml:space="preserve"> There are fifty-five students in the class; twelve of them need accommodations; that is a little over fifth—or about 21%. The class interactive with each other well and there doesn’t seem to be any issues between students, yet.</w:t>
      </w:r>
    </w:p>
    <w:p w14:paraId="36CFA7FE" w14:textId="77777777" w:rsidR="00757A16" w:rsidRDefault="00757A16" w:rsidP="00757A16"/>
    <w:p w14:paraId="2BAA47B1" w14:textId="77777777" w:rsidR="00757A16" w:rsidRDefault="00757A16" w:rsidP="00E95297">
      <w:pPr>
        <w:pStyle w:val="BodyText"/>
        <w:ind w:right="-360"/>
        <w:rPr>
          <w:rFonts w:ascii="Arial" w:hAnsi="Arial" w:cs="Arial"/>
          <w:bCs/>
          <w:i/>
          <w:color w:val="000000"/>
          <w:sz w:val="18"/>
          <w:szCs w:val="18"/>
        </w:rPr>
      </w:pPr>
    </w:p>
    <w:sectPr w:rsidR="00757A16" w:rsidSect="00FC70A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621E6"/>
    <w:multiLevelType w:val="hybridMultilevel"/>
    <w:tmpl w:val="7B1E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33DA9"/>
    <w:multiLevelType w:val="hybridMultilevel"/>
    <w:tmpl w:val="A3AA5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E519DA"/>
    <w:multiLevelType w:val="hybridMultilevel"/>
    <w:tmpl w:val="0C1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22FB7"/>
    <w:multiLevelType w:val="hybridMultilevel"/>
    <w:tmpl w:val="505402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7C1380"/>
    <w:multiLevelType w:val="hybridMultilevel"/>
    <w:tmpl w:val="B3403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B87B86"/>
    <w:multiLevelType w:val="hybridMultilevel"/>
    <w:tmpl w:val="39D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152F5"/>
    <w:multiLevelType w:val="hybridMultilevel"/>
    <w:tmpl w:val="9E3629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560655A"/>
    <w:multiLevelType w:val="hybridMultilevel"/>
    <w:tmpl w:val="3FD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73451"/>
    <w:multiLevelType w:val="hybridMultilevel"/>
    <w:tmpl w:val="9CBE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910CFD"/>
    <w:multiLevelType w:val="hybridMultilevel"/>
    <w:tmpl w:val="D832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5"/>
  </w:num>
  <w:num w:numId="5">
    <w:abstractNumId w:val="13"/>
  </w:num>
  <w:num w:numId="6">
    <w:abstractNumId w:val="9"/>
  </w:num>
  <w:num w:numId="7">
    <w:abstractNumId w:val="6"/>
  </w:num>
  <w:num w:numId="8">
    <w:abstractNumId w:val="12"/>
  </w:num>
  <w:num w:numId="9">
    <w:abstractNumId w:val="10"/>
  </w:num>
  <w:num w:numId="10">
    <w:abstractNumId w:val="0"/>
  </w:num>
  <w:num w:numId="11">
    <w:abstractNumId w:val="1"/>
  </w:num>
  <w:num w:numId="12">
    <w:abstractNumId w:val="3"/>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E"/>
    <w:rsid w:val="0005214B"/>
    <w:rsid w:val="000E5EFE"/>
    <w:rsid w:val="00196DBA"/>
    <w:rsid w:val="002374D8"/>
    <w:rsid w:val="002509D7"/>
    <w:rsid w:val="00262CCF"/>
    <w:rsid w:val="003305A2"/>
    <w:rsid w:val="003502E8"/>
    <w:rsid w:val="0042576C"/>
    <w:rsid w:val="005F4921"/>
    <w:rsid w:val="0061063E"/>
    <w:rsid w:val="006249D0"/>
    <w:rsid w:val="00632430"/>
    <w:rsid w:val="006A6732"/>
    <w:rsid w:val="00713968"/>
    <w:rsid w:val="00757A16"/>
    <w:rsid w:val="00761637"/>
    <w:rsid w:val="00795525"/>
    <w:rsid w:val="007E6ACB"/>
    <w:rsid w:val="008D477E"/>
    <w:rsid w:val="009274D9"/>
    <w:rsid w:val="00935596"/>
    <w:rsid w:val="00A77455"/>
    <w:rsid w:val="00AB4A80"/>
    <w:rsid w:val="00AC267B"/>
    <w:rsid w:val="00AD6EE4"/>
    <w:rsid w:val="00BA53B5"/>
    <w:rsid w:val="00BA766C"/>
    <w:rsid w:val="00C01DD3"/>
    <w:rsid w:val="00C90ADB"/>
    <w:rsid w:val="00D34EF1"/>
    <w:rsid w:val="00D778A4"/>
    <w:rsid w:val="00D84113"/>
    <w:rsid w:val="00D9468A"/>
    <w:rsid w:val="00DB0B85"/>
    <w:rsid w:val="00E20FD0"/>
    <w:rsid w:val="00E27539"/>
    <w:rsid w:val="00E33293"/>
    <w:rsid w:val="00E41445"/>
    <w:rsid w:val="00E857DB"/>
    <w:rsid w:val="00E95297"/>
    <w:rsid w:val="00FC0D9D"/>
    <w:rsid w:val="00FC70AE"/>
    <w:rsid w:val="00FF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35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7E"/>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46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732"/>
    <w:pPr>
      <w:ind w:left="360"/>
    </w:pPr>
  </w:style>
  <w:style w:type="character" w:customStyle="1" w:styleId="BodyTextIndentChar">
    <w:name w:val="Body Text Indent Char"/>
    <w:basedOn w:val="DefaultParagraphFont"/>
    <w:link w:val="BodyTextIndent"/>
    <w:rsid w:val="006A6732"/>
    <w:rPr>
      <w:rFonts w:ascii="Times New Roman" w:eastAsia="Times New Roman" w:hAnsi="Times New Roman" w:cs="Times New Roman"/>
      <w:sz w:val="20"/>
      <w:szCs w:val="20"/>
    </w:rPr>
  </w:style>
  <w:style w:type="character" w:styleId="Strong">
    <w:name w:val="Strong"/>
    <w:qFormat/>
    <w:rsid w:val="006A6732"/>
    <w:rPr>
      <w:b/>
      <w:bCs/>
    </w:rPr>
  </w:style>
  <w:style w:type="paragraph" w:styleId="NormalWeb">
    <w:name w:val="Normal (Web)"/>
    <w:basedOn w:val="Normal"/>
    <w:uiPriority w:val="99"/>
    <w:rsid w:val="006A6732"/>
    <w:pPr>
      <w:spacing w:before="100" w:beforeAutospacing="1" w:after="100" w:afterAutospacing="1"/>
    </w:pPr>
    <w:rPr>
      <w:sz w:val="24"/>
      <w:szCs w:val="24"/>
    </w:rPr>
  </w:style>
  <w:style w:type="paragraph" w:styleId="ListParagraph">
    <w:name w:val="List Paragraph"/>
    <w:basedOn w:val="Normal"/>
    <w:uiPriority w:val="34"/>
    <w:qFormat/>
    <w:rsid w:val="00E857DB"/>
    <w:pPr>
      <w:ind w:left="720"/>
      <w:contextualSpacing/>
    </w:pPr>
  </w:style>
  <w:style w:type="paragraph" w:styleId="BodyText">
    <w:name w:val="Body Text"/>
    <w:basedOn w:val="Normal"/>
    <w:link w:val="BodyTextChar"/>
    <w:uiPriority w:val="99"/>
    <w:unhideWhenUsed/>
    <w:rsid w:val="00A77455"/>
    <w:pPr>
      <w:spacing w:after="120"/>
    </w:pPr>
  </w:style>
  <w:style w:type="character" w:customStyle="1" w:styleId="BodyTextChar">
    <w:name w:val="Body Text Char"/>
    <w:basedOn w:val="DefaultParagraphFont"/>
    <w:link w:val="BodyText"/>
    <w:uiPriority w:val="99"/>
    <w:rsid w:val="00A77455"/>
    <w:rPr>
      <w:rFonts w:ascii="Times New Roman" w:eastAsia="Times New Roman" w:hAnsi="Times New Roman" w:cs="Times New Roman"/>
      <w:sz w:val="20"/>
      <w:szCs w:val="20"/>
    </w:rPr>
  </w:style>
  <w:style w:type="character" w:styleId="Hyperlink">
    <w:name w:val="Hyperlink"/>
    <w:rsid w:val="00A77455"/>
    <w:rPr>
      <w:color w:val="0000FF"/>
      <w:u w:val="single"/>
    </w:rPr>
  </w:style>
  <w:style w:type="table" w:styleId="TableGrid">
    <w:name w:val="Table Grid"/>
    <w:basedOn w:val="TableNormal"/>
    <w:uiPriority w:val="59"/>
    <w:rsid w:val="00A774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468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7E"/>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9468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732"/>
    <w:pPr>
      <w:ind w:left="360"/>
    </w:pPr>
  </w:style>
  <w:style w:type="character" w:customStyle="1" w:styleId="BodyTextIndentChar">
    <w:name w:val="Body Text Indent Char"/>
    <w:basedOn w:val="DefaultParagraphFont"/>
    <w:link w:val="BodyTextIndent"/>
    <w:rsid w:val="006A6732"/>
    <w:rPr>
      <w:rFonts w:ascii="Times New Roman" w:eastAsia="Times New Roman" w:hAnsi="Times New Roman" w:cs="Times New Roman"/>
      <w:sz w:val="20"/>
      <w:szCs w:val="20"/>
    </w:rPr>
  </w:style>
  <w:style w:type="character" w:styleId="Strong">
    <w:name w:val="Strong"/>
    <w:qFormat/>
    <w:rsid w:val="006A6732"/>
    <w:rPr>
      <w:b/>
      <w:bCs/>
    </w:rPr>
  </w:style>
  <w:style w:type="paragraph" w:styleId="NormalWeb">
    <w:name w:val="Normal (Web)"/>
    <w:basedOn w:val="Normal"/>
    <w:uiPriority w:val="99"/>
    <w:rsid w:val="006A6732"/>
    <w:pPr>
      <w:spacing w:before="100" w:beforeAutospacing="1" w:after="100" w:afterAutospacing="1"/>
    </w:pPr>
    <w:rPr>
      <w:sz w:val="24"/>
      <w:szCs w:val="24"/>
    </w:rPr>
  </w:style>
  <w:style w:type="paragraph" w:styleId="ListParagraph">
    <w:name w:val="List Paragraph"/>
    <w:basedOn w:val="Normal"/>
    <w:uiPriority w:val="34"/>
    <w:qFormat/>
    <w:rsid w:val="00E857DB"/>
    <w:pPr>
      <w:ind w:left="720"/>
      <w:contextualSpacing/>
    </w:pPr>
  </w:style>
  <w:style w:type="paragraph" w:styleId="BodyText">
    <w:name w:val="Body Text"/>
    <w:basedOn w:val="Normal"/>
    <w:link w:val="BodyTextChar"/>
    <w:uiPriority w:val="99"/>
    <w:unhideWhenUsed/>
    <w:rsid w:val="00A77455"/>
    <w:pPr>
      <w:spacing w:after="120"/>
    </w:pPr>
  </w:style>
  <w:style w:type="character" w:customStyle="1" w:styleId="BodyTextChar">
    <w:name w:val="Body Text Char"/>
    <w:basedOn w:val="DefaultParagraphFont"/>
    <w:link w:val="BodyText"/>
    <w:uiPriority w:val="99"/>
    <w:rsid w:val="00A77455"/>
    <w:rPr>
      <w:rFonts w:ascii="Times New Roman" w:eastAsia="Times New Roman" w:hAnsi="Times New Roman" w:cs="Times New Roman"/>
      <w:sz w:val="20"/>
      <w:szCs w:val="20"/>
    </w:rPr>
  </w:style>
  <w:style w:type="character" w:styleId="Hyperlink">
    <w:name w:val="Hyperlink"/>
    <w:rsid w:val="00A77455"/>
    <w:rPr>
      <w:color w:val="0000FF"/>
      <w:u w:val="single"/>
    </w:rPr>
  </w:style>
  <w:style w:type="table" w:styleId="TableGrid">
    <w:name w:val="Table Grid"/>
    <w:basedOn w:val="TableNormal"/>
    <w:uiPriority w:val="59"/>
    <w:rsid w:val="00A774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46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9988">
      <w:bodyDiv w:val="1"/>
      <w:marLeft w:val="0"/>
      <w:marRight w:val="0"/>
      <w:marTop w:val="0"/>
      <w:marBottom w:val="0"/>
      <w:divBdr>
        <w:top w:val="none" w:sz="0" w:space="0" w:color="auto"/>
        <w:left w:val="none" w:sz="0" w:space="0" w:color="auto"/>
        <w:bottom w:val="none" w:sz="0" w:space="0" w:color="auto"/>
        <w:right w:val="none" w:sz="0" w:space="0" w:color="auto"/>
      </w:divBdr>
    </w:div>
    <w:div w:id="1980963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land.time.com/author/hansvillarica/" TargetMode="External"/><Relationship Id="rId13" Type="http://schemas.openxmlformats.org/officeDocument/2006/relationships/hyperlink" Target="http://www.cincinnatichildrens.org/svc/alpha/d/disabilities/fs/psych/ryan-adams.htm" TargetMode="External"/><Relationship Id="rId3" Type="http://schemas.microsoft.com/office/2007/relationships/stylesWithEffects" Target="stylesWithEffects.xml"/><Relationship Id="rId7" Type="http://schemas.openxmlformats.org/officeDocument/2006/relationships/hyperlink" Target="http://www.youtube.com/watch?v=WbVeN13wGFc" TargetMode="External"/><Relationship Id="rId12" Type="http://schemas.openxmlformats.org/officeDocument/2006/relationships/hyperlink" Target="http://www.time.com/time/magazine/article/0,9171,2024210-3,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es.google.com/site/lessondesignresources/home" TargetMode="External"/><Relationship Id="rId11" Type="http://schemas.openxmlformats.org/officeDocument/2006/relationships/hyperlink" Target="http://newsroom.ucla.edu/portal/ucla/bullying-of-teenagers-online-is-64265.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ea.sagepub.com/content/25/4/453.abstract" TargetMode="External"/><Relationship Id="rId4" Type="http://schemas.openxmlformats.org/officeDocument/2006/relationships/settings" Target="settings.xml"/><Relationship Id="rId9" Type="http://schemas.openxmlformats.org/officeDocument/2006/relationships/hyperlink" Target="http://newsroom.ucla.edu/portal/ucla/Bullying-Among-Sixth-Graders-a-6006.aspx" TargetMode="External"/><Relationship Id="rId14" Type="http://schemas.openxmlformats.org/officeDocument/2006/relationships/hyperlink" Target="http://healthland.time.com/2010/12/03/adolescents-anonymous-are-tweens-the-new-mean-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9</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Stall</dc:creator>
  <cp:lastModifiedBy>Brittany</cp:lastModifiedBy>
  <cp:revision>8</cp:revision>
  <cp:lastPrinted>2013-10-07T04:09:00Z</cp:lastPrinted>
  <dcterms:created xsi:type="dcterms:W3CDTF">2013-09-24T02:29:00Z</dcterms:created>
  <dcterms:modified xsi:type="dcterms:W3CDTF">2013-10-31T21:45:00Z</dcterms:modified>
</cp:coreProperties>
</file>